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FC" w:rsidRPr="00A21CFC" w:rsidRDefault="005E250B" w:rsidP="00404FD2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 Ю.С.</w:t>
      </w:r>
    </w:p>
    <w:p w:rsidR="00B250F4" w:rsidRPr="00A21CFC" w:rsidRDefault="00A21CFC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21CFC">
        <w:rPr>
          <w:rFonts w:ascii="Times New Roman" w:eastAsia="Times New Roman" w:hAnsi="Times New Roman"/>
          <w:i/>
          <w:sz w:val="28"/>
          <w:szCs w:val="28"/>
        </w:rPr>
        <w:t xml:space="preserve">МБОУ СОШ </w:t>
      </w:r>
      <w:r w:rsidR="00B250F4" w:rsidRPr="00A21CFC">
        <w:rPr>
          <w:rFonts w:ascii="Times New Roman" w:eastAsia="Times New Roman" w:hAnsi="Times New Roman"/>
          <w:i/>
          <w:sz w:val="28"/>
          <w:szCs w:val="28"/>
        </w:rPr>
        <w:t xml:space="preserve"> № </w:t>
      </w:r>
      <w:r w:rsidR="005E250B">
        <w:rPr>
          <w:rFonts w:ascii="Times New Roman" w:eastAsia="Times New Roman" w:hAnsi="Times New Roman"/>
          <w:i/>
          <w:sz w:val="28"/>
          <w:szCs w:val="28"/>
        </w:rPr>
        <w:t>44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B250F4" w:rsidRPr="00A21CFC">
        <w:rPr>
          <w:rFonts w:ascii="Times New Roman" w:eastAsia="Times New Roman" w:hAnsi="Times New Roman"/>
          <w:i/>
          <w:sz w:val="28"/>
          <w:szCs w:val="28"/>
        </w:rPr>
        <w:t>г. Хабаровск</w:t>
      </w:r>
      <w:r>
        <w:rPr>
          <w:rFonts w:ascii="Times New Roman" w:eastAsia="Times New Roman" w:hAnsi="Times New Roman"/>
          <w:i/>
          <w:sz w:val="28"/>
          <w:szCs w:val="28"/>
        </w:rPr>
        <w:t>, Хабаровский</w:t>
      </w:r>
      <w:r>
        <w:rPr>
          <w:rFonts w:ascii="Times New Roman" w:eastAsia="Times New Roman" w:hAnsi="Times New Roman"/>
          <w:i/>
          <w:sz w:val="28"/>
          <w:szCs w:val="28"/>
        </w:rPr>
        <w:tab/>
        <w:t xml:space="preserve"> край</w:t>
      </w:r>
    </w:p>
    <w:p w:rsidR="00A21CFC" w:rsidRDefault="00A21CFC" w:rsidP="00404FD2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CFC" w:rsidRPr="00A21CFC" w:rsidRDefault="00404FD2" w:rsidP="005E250B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CFC">
        <w:rPr>
          <w:rFonts w:ascii="Times New Roman" w:hAnsi="Times New Roman" w:cs="Times New Roman"/>
          <w:b/>
          <w:sz w:val="28"/>
          <w:szCs w:val="28"/>
        </w:rPr>
        <w:t>ПЕРЦЕПТИВНЫЙ ПОДХОД В КОРРЕКЦИОННО-РАЗВИВАЮЩЕЙ РАБОТЕ ПСИХОЛОГА</w:t>
      </w:r>
    </w:p>
    <w:p w:rsidR="00F46329" w:rsidRDefault="00F46329" w:rsidP="00404F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81F71" w:rsidRPr="00CA061F" w:rsidRDefault="00481F71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4EE5">
        <w:rPr>
          <w:rFonts w:ascii="Times New Roman" w:eastAsia="Times New Roman" w:hAnsi="Times New Roman" w:cs="Times New Roman"/>
          <w:sz w:val="28"/>
          <w:szCs w:val="28"/>
        </w:rPr>
        <w:t>В настоящее время особенно остро обозначена проблема существенного роста числа детей с нарушениями психического и соматического развития. Одна из наиболее распространенных форм психических нарушений – это задержка психического развития (</w:t>
      </w:r>
      <w:r>
        <w:rPr>
          <w:rFonts w:ascii="Times New Roman" w:eastAsia="Times New Roman" w:hAnsi="Times New Roman" w:cs="Times New Roman"/>
          <w:sz w:val="28"/>
          <w:szCs w:val="28"/>
        </w:rPr>
        <w:t>Г.Е. Сухарева,1959</w:t>
      </w:r>
      <w:r w:rsidRPr="00D74EE5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8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EE5">
        <w:rPr>
          <w:rFonts w:ascii="Times New Roman" w:eastAsia="Times New Roman" w:hAnsi="Times New Roman" w:cs="Times New Roman"/>
          <w:sz w:val="28"/>
          <w:szCs w:val="28"/>
        </w:rPr>
        <w:t xml:space="preserve">По данным НИИ дефектологии РАО в детской популяции выявляется от 6 до 11% детей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задержкой психического развития (далее – </w:t>
      </w:r>
      <w:r w:rsidRPr="00D74EE5">
        <w:rPr>
          <w:rFonts w:ascii="Times New Roman" w:eastAsia="Times New Roman" w:hAnsi="Times New Roman" w:cs="Times New Roman"/>
          <w:sz w:val="28"/>
          <w:szCs w:val="28"/>
        </w:rPr>
        <w:t>ЗПР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74EE5">
        <w:rPr>
          <w:rFonts w:ascii="Times New Roman" w:eastAsia="Times New Roman" w:hAnsi="Times New Roman" w:cs="Times New Roman"/>
          <w:sz w:val="28"/>
          <w:szCs w:val="28"/>
        </w:rPr>
        <w:t xml:space="preserve"> различного генеза </w:t>
      </w:r>
      <w:r w:rsidRPr="00D74EE5">
        <w:rPr>
          <w:rFonts w:ascii="Times New Roman" w:hAnsi="Times New Roman" w:cs="Times New Roman"/>
          <w:sz w:val="28"/>
          <w:szCs w:val="28"/>
        </w:rPr>
        <w:t>[</w:t>
      </w:r>
      <w:r w:rsidR="004272E7">
        <w:rPr>
          <w:rFonts w:ascii="Times New Roman" w:hAnsi="Times New Roman" w:cs="Times New Roman"/>
          <w:sz w:val="28"/>
          <w:szCs w:val="28"/>
        </w:rPr>
        <w:t>3</w:t>
      </w:r>
      <w:r w:rsidRPr="00D74EE5">
        <w:rPr>
          <w:rFonts w:ascii="Times New Roman" w:hAnsi="Times New Roman" w:cs="Times New Roman"/>
          <w:sz w:val="28"/>
          <w:szCs w:val="28"/>
        </w:rPr>
        <w:t>]</w:t>
      </w:r>
      <w:r w:rsidRPr="00D74E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1BEA">
        <w:rPr>
          <w:rFonts w:ascii="Times New Roman" w:eastAsia="Times New Roman" w:hAnsi="Times New Roman" w:cs="Times New Roman"/>
          <w:sz w:val="28"/>
          <w:szCs w:val="28"/>
        </w:rPr>
        <w:t xml:space="preserve"> По данным Министерства образования РФ от 20</w:t>
      </w:r>
      <w:r w:rsidRPr="00C5578D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5D1BEA">
        <w:rPr>
          <w:rFonts w:ascii="Times New Roman" w:eastAsia="Times New Roman" w:hAnsi="Times New Roman" w:cs="Times New Roman"/>
          <w:sz w:val="28"/>
          <w:szCs w:val="28"/>
        </w:rPr>
        <w:t xml:space="preserve"> года, за последние 10 лет количество детей с нарушением интеллекта снизилось на 14-15%, а количество детей с ЗПР увеличилось в два раза и к 20</w:t>
      </w:r>
      <w:r w:rsidR="00C557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29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1BEA">
        <w:rPr>
          <w:rFonts w:ascii="Times New Roman" w:eastAsia="Times New Roman" w:hAnsi="Times New Roman" w:cs="Times New Roman"/>
          <w:sz w:val="28"/>
          <w:szCs w:val="28"/>
        </w:rPr>
        <w:t xml:space="preserve"> году число школьников с ЗПР сост</w:t>
      </w:r>
      <w:r w:rsidR="00CA061F" w:rsidRPr="005D1BEA">
        <w:rPr>
          <w:rFonts w:ascii="Times New Roman" w:eastAsia="Times New Roman" w:hAnsi="Times New Roman" w:cs="Times New Roman"/>
          <w:sz w:val="28"/>
          <w:szCs w:val="28"/>
        </w:rPr>
        <w:t>авляло 25% от детской популяции</w:t>
      </w:r>
      <w:r w:rsidR="00C55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70F9" w:rsidRDefault="00422C29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C29">
        <w:rPr>
          <w:rFonts w:ascii="Times New Roman" w:eastAsia="Times New Roman" w:hAnsi="Times New Roman" w:cs="Times New Roman"/>
          <w:sz w:val="28"/>
          <w:szCs w:val="28"/>
        </w:rPr>
        <w:t>Выше обозначенные факты</w:t>
      </w:r>
      <w:r>
        <w:rPr>
          <w:rFonts w:ascii="Times New Roman" w:hAnsi="Times New Roman" w:cs="Times New Roman"/>
          <w:sz w:val="28"/>
          <w:szCs w:val="28"/>
        </w:rPr>
        <w:t xml:space="preserve"> нашли подтверждение в общеобразовательной школе № 44 г. Хабаровска. </w:t>
      </w:r>
      <w:r w:rsidR="001170F9" w:rsidRPr="001170F9">
        <w:rPr>
          <w:rFonts w:ascii="Times New Roman" w:hAnsi="Times New Roman" w:cs="Times New Roman"/>
          <w:i/>
          <w:sz w:val="28"/>
          <w:szCs w:val="28"/>
        </w:rPr>
        <w:t>Для справки</w:t>
      </w:r>
      <w:r w:rsidR="001170F9">
        <w:rPr>
          <w:rFonts w:ascii="Times New Roman" w:hAnsi="Times New Roman" w:cs="Times New Roman"/>
          <w:sz w:val="28"/>
          <w:szCs w:val="28"/>
        </w:rPr>
        <w:t>: ш</w:t>
      </w:r>
      <w:r>
        <w:rPr>
          <w:rFonts w:ascii="Times New Roman" w:hAnsi="Times New Roman" w:cs="Times New Roman"/>
          <w:sz w:val="28"/>
          <w:szCs w:val="28"/>
        </w:rPr>
        <w:t xml:space="preserve">кола работает в режиме интегрированного обучения детей разного уровня развития, где сформированы классы для детей с ЗПР и «нормы». </w:t>
      </w:r>
      <w:proofErr w:type="gramStart"/>
      <w:r w:rsidR="001170F9">
        <w:rPr>
          <w:rFonts w:ascii="Times New Roman" w:hAnsi="Times New Roman" w:cs="Times New Roman"/>
          <w:sz w:val="28"/>
          <w:szCs w:val="28"/>
        </w:rPr>
        <w:t>Обучение детей по принципу</w:t>
      </w:r>
      <w:proofErr w:type="gramEnd"/>
      <w:r w:rsidR="001170F9">
        <w:rPr>
          <w:rFonts w:ascii="Times New Roman" w:hAnsi="Times New Roman" w:cs="Times New Roman"/>
          <w:sz w:val="28"/>
          <w:szCs w:val="28"/>
        </w:rPr>
        <w:t xml:space="preserve"> «школа для всех» собрала под одной крышей более </w:t>
      </w:r>
      <w:r w:rsidR="00527D0C" w:rsidRPr="00D82904">
        <w:rPr>
          <w:rFonts w:ascii="Times New Roman" w:hAnsi="Times New Roman" w:cs="Times New Roman"/>
          <w:sz w:val="28"/>
          <w:szCs w:val="28"/>
        </w:rPr>
        <w:t>4</w:t>
      </w:r>
      <w:r w:rsidR="001170F9" w:rsidRPr="00D82904">
        <w:rPr>
          <w:rFonts w:ascii="Times New Roman" w:hAnsi="Times New Roman" w:cs="Times New Roman"/>
          <w:sz w:val="28"/>
          <w:szCs w:val="28"/>
        </w:rPr>
        <w:t>%</w:t>
      </w:r>
      <w:r w:rsidR="00D87497">
        <w:rPr>
          <w:rFonts w:ascii="Times New Roman" w:hAnsi="Times New Roman" w:cs="Times New Roman"/>
          <w:sz w:val="28"/>
          <w:szCs w:val="28"/>
        </w:rPr>
        <w:t xml:space="preserve"> </w:t>
      </w:r>
      <w:r w:rsidR="00527D0C" w:rsidRPr="00D82904">
        <w:rPr>
          <w:rFonts w:ascii="Times New Roman" w:hAnsi="Times New Roman" w:cs="Times New Roman"/>
          <w:sz w:val="28"/>
          <w:szCs w:val="28"/>
        </w:rPr>
        <w:t>(только с официальным диагнозом)</w:t>
      </w:r>
      <w:r w:rsidR="00D87497">
        <w:rPr>
          <w:rFonts w:ascii="Times New Roman" w:hAnsi="Times New Roman" w:cs="Times New Roman"/>
          <w:sz w:val="28"/>
          <w:szCs w:val="28"/>
        </w:rPr>
        <w:t xml:space="preserve"> </w:t>
      </w:r>
      <w:r w:rsidR="001170F9" w:rsidRPr="00527D0C">
        <w:rPr>
          <w:rFonts w:ascii="Times New Roman" w:hAnsi="Times New Roman" w:cs="Times New Roman"/>
          <w:sz w:val="28"/>
          <w:szCs w:val="28"/>
        </w:rPr>
        <w:t xml:space="preserve">детей младшего школьного возраста с ЗПР </w:t>
      </w:r>
      <w:r w:rsidR="00661148" w:rsidRPr="00527D0C">
        <w:rPr>
          <w:rFonts w:ascii="Times New Roman" w:hAnsi="Times New Roman" w:cs="Times New Roman"/>
          <w:sz w:val="28"/>
          <w:szCs w:val="28"/>
        </w:rPr>
        <w:t xml:space="preserve">различного </w:t>
      </w:r>
      <w:r w:rsidR="001170F9" w:rsidRPr="00527D0C">
        <w:rPr>
          <w:rFonts w:ascii="Times New Roman" w:hAnsi="Times New Roman" w:cs="Times New Roman"/>
          <w:sz w:val="28"/>
          <w:szCs w:val="28"/>
        </w:rPr>
        <w:t>генеза</w:t>
      </w:r>
      <w:r w:rsidR="00661148" w:rsidRPr="00527D0C">
        <w:rPr>
          <w:rFonts w:ascii="Times New Roman" w:hAnsi="Times New Roman" w:cs="Times New Roman"/>
          <w:sz w:val="28"/>
          <w:szCs w:val="28"/>
        </w:rPr>
        <w:t>.</w:t>
      </w:r>
    </w:p>
    <w:p w:rsidR="001170F9" w:rsidRDefault="001170F9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0F9">
        <w:rPr>
          <w:rFonts w:ascii="Times New Roman" w:hAnsi="Times New Roman" w:cs="Times New Roman"/>
          <w:i/>
          <w:sz w:val="28"/>
          <w:szCs w:val="28"/>
        </w:rPr>
        <w:t>Обоснование выбранной темы</w:t>
      </w:r>
    </w:p>
    <w:p w:rsidR="001170F9" w:rsidRDefault="001170F9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Диагностическое обследование обучающихся начальных классов позволило выявить ряд проблем, связанных с познавательной сферой и незрелостью эмоционально-волевой. </w:t>
      </w:r>
      <w:r w:rsidR="00FE70A7" w:rsidRPr="0083280B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83280B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детей оценива</w:t>
      </w:r>
      <w:r w:rsidR="00FE70A7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по комплек</w:t>
      </w:r>
      <w:r w:rsidR="00E66E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ной диагностической методике </w:t>
      </w:r>
      <w:r w:rsidR="00023F03" w:rsidRPr="00023F03">
        <w:rPr>
          <w:rFonts w:ascii="Times New Roman" w:hAnsi="Times New Roman" w:cs="Times New Roman"/>
          <w:sz w:val="28"/>
          <w:szCs w:val="28"/>
        </w:rPr>
        <w:t>Н.И. </w:t>
      </w:r>
      <w:proofErr w:type="spellStart"/>
      <w:r w:rsidR="00023F03" w:rsidRPr="00023F03"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 w:rsidR="00023F03" w:rsidRPr="00023F03">
        <w:rPr>
          <w:rFonts w:ascii="Times New Roman" w:hAnsi="Times New Roman" w:cs="Times New Roman"/>
          <w:sz w:val="28"/>
          <w:szCs w:val="28"/>
        </w:rPr>
        <w:t xml:space="preserve">, М. О. Гуревича, Д. Б. </w:t>
      </w:r>
      <w:proofErr w:type="spellStart"/>
      <w:r w:rsidR="00023F03" w:rsidRPr="00023F03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023F03" w:rsidRPr="00023F03">
        <w:rPr>
          <w:rFonts w:ascii="Times New Roman" w:hAnsi="Times New Roman" w:cs="Times New Roman"/>
          <w:sz w:val="28"/>
          <w:szCs w:val="28"/>
        </w:rPr>
        <w:t xml:space="preserve">, Р.С. </w:t>
      </w:r>
      <w:proofErr w:type="spellStart"/>
      <w:r w:rsidR="00023F03" w:rsidRPr="00023F03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="00023F03">
        <w:rPr>
          <w:rFonts w:ascii="Times New Roman" w:hAnsi="Times New Roman" w:cs="Times New Roman"/>
          <w:sz w:val="28"/>
          <w:szCs w:val="28"/>
        </w:rPr>
        <w:t xml:space="preserve">. Результаты обследования </w:t>
      </w:r>
      <w:r w:rsidR="00527D0C" w:rsidRPr="0083280B">
        <w:rPr>
          <w:rFonts w:ascii="Times New Roman" w:hAnsi="Times New Roman" w:cs="Times New Roman"/>
          <w:sz w:val="28"/>
          <w:szCs w:val="28"/>
        </w:rPr>
        <w:t>показал</w:t>
      </w:r>
      <w:r w:rsidR="00023F03">
        <w:rPr>
          <w:rFonts w:ascii="Times New Roman" w:hAnsi="Times New Roman" w:cs="Times New Roman"/>
          <w:sz w:val="28"/>
          <w:szCs w:val="28"/>
        </w:rPr>
        <w:t>и</w:t>
      </w:r>
      <w:r w:rsidR="0083280B" w:rsidRPr="0083280B">
        <w:rPr>
          <w:rFonts w:ascii="Times New Roman" w:hAnsi="Times New Roman" w:cs="Times New Roman"/>
          <w:sz w:val="28"/>
          <w:szCs w:val="28"/>
        </w:rPr>
        <w:t>,</w:t>
      </w:r>
      <w:r w:rsidR="00D87497">
        <w:rPr>
          <w:rFonts w:ascii="Times New Roman" w:hAnsi="Times New Roman" w:cs="Times New Roman"/>
          <w:sz w:val="28"/>
          <w:szCs w:val="28"/>
        </w:rPr>
        <w:t xml:space="preserve"> </w:t>
      </w:r>
      <w:r w:rsidR="00527D0C" w:rsidRPr="0083280B">
        <w:rPr>
          <w:rFonts w:ascii="Times New Roman" w:hAnsi="Times New Roman" w:cs="Times New Roman"/>
          <w:sz w:val="28"/>
          <w:szCs w:val="28"/>
        </w:rPr>
        <w:t xml:space="preserve">что 76% </w:t>
      </w:r>
      <w:proofErr w:type="gramStart"/>
      <w:r w:rsidR="0083280B" w:rsidRPr="0083280B">
        <w:rPr>
          <w:rFonts w:ascii="Times New Roman" w:hAnsi="Times New Roman" w:cs="Times New Roman"/>
          <w:sz w:val="28"/>
          <w:szCs w:val="28"/>
        </w:rPr>
        <w:t>диагностируемых</w:t>
      </w:r>
      <w:proofErr w:type="gramEnd"/>
      <w:r w:rsidR="00527D0C" w:rsidRPr="0083280B">
        <w:rPr>
          <w:rFonts w:ascii="Times New Roman" w:hAnsi="Times New Roman" w:cs="Times New Roman"/>
          <w:sz w:val="28"/>
          <w:szCs w:val="28"/>
        </w:rPr>
        <w:t xml:space="preserve"> имеют низкий уровень развития процесса различной модальности.</w:t>
      </w:r>
    </w:p>
    <w:p w:rsidR="00481F71" w:rsidRPr="00D74EE5" w:rsidRDefault="001170F9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D74EE5">
        <w:rPr>
          <w:rFonts w:ascii="Times New Roman" w:hAnsi="Times New Roman" w:cs="Times New Roman"/>
          <w:sz w:val="28"/>
          <w:szCs w:val="28"/>
        </w:rPr>
        <w:t>А.Р. </w:t>
      </w:r>
      <w:proofErr w:type="spellStart"/>
      <w:r w:rsidRPr="00D74EE5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D8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показывают, что с</w:t>
      </w:r>
      <w:r w:rsidR="00481F71" w:rsidRPr="00D74EE5">
        <w:rPr>
          <w:rFonts w:ascii="Times New Roman" w:hAnsi="Times New Roman" w:cs="Times New Roman"/>
          <w:sz w:val="28"/>
          <w:szCs w:val="28"/>
        </w:rPr>
        <w:t xml:space="preserve">нижение качества восприятия ведет к относительной бедности и недостаточной дифференцированности воспринимаемых  образов, что в свою очередь, ограничивает возможности наглядного мышления, для которого сенсорные представления организуют когнитивный материал. Постоянный дефицит перцептивной информации (в отсутствие адекватной компенсации) вторично усугубляет умственное развитие детей с ЗПР, отражается на эффективности работы в ходе учебного процесса </w:t>
      </w:r>
      <w:r w:rsidR="00481F71" w:rsidRPr="00104D6B">
        <w:rPr>
          <w:rFonts w:ascii="Times New Roman" w:hAnsi="Times New Roman" w:cs="Times New Roman"/>
          <w:sz w:val="28"/>
          <w:szCs w:val="28"/>
        </w:rPr>
        <w:t>(</w:t>
      </w:r>
      <w:r w:rsidR="00786FD5" w:rsidRPr="00104D6B">
        <w:rPr>
          <w:rFonts w:ascii="Times New Roman" w:hAnsi="Times New Roman" w:cs="Times New Roman"/>
          <w:sz w:val="28"/>
          <w:szCs w:val="28"/>
        </w:rPr>
        <w:t xml:space="preserve">см. таблицу 1 «оказываемое влияние»). </w:t>
      </w:r>
      <w:r w:rsidRPr="00104D6B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CF26D8" w:rsidRPr="00104D6B">
        <w:rPr>
          <w:rFonts w:ascii="Times New Roman" w:hAnsi="Times New Roman" w:cs="Times New Roman"/>
          <w:sz w:val="28"/>
          <w:szCs w:val="28"/>
        </w:rPr>
        <w:t xml:space="preserve">теоретической и </w:t>
      </w:r>
      <w:r w:rsidRPr="00104D6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CF26D8" w:rsidRPr="00104D6B">
        <w:rPr>
          <w:rFonts w:ascii="Times New Roman" w:hAnsi="Times New Roman" w:cs="Times New Roman"/>
          <w:sz w:val="28"/>
          <w:szCs w:val="28"/>
        </w:rPr>
        <w:t>о</w:t>
      </w:r>
      <w:r w:rsidRPr="00104D6B">
        <w:rPr>
          <w:rFonts w:ascii="Times New Roman" w:hAnsi="Times New Roman" w:cs="Times New Roman"/>
          <w:sz w:val="28"/>
          <w:szCs w:val="28"/>
        </w:rPr>
        <w:t xml:space="preserve">боснованности выбранной темы </w:t>
      </w:r>
      <w:r w:rsidR="00104D6B">
        <w:rPr>
          <w:rFonts w:ascii="Times New Roman" w:hAnsi="Times New Roman" w:cs="Times New Roman"/>
          <w:sz w:val="28"/>
          <w:szCs w:val="28"/>
        </w:rPr>
        <w:t xml:space="preserve">и </w:t>
      </w:r>
      <w:r w:rsidR="004D0E5C" w:rsidRPr="00104D6B">
        <w:rPr>
          <w:rFonts w:ascii="Times New Roman" w:hAnsi="Times New Roman" w:cs="Times New Roman"/>
          <w:sz w:val="28"/>
          <w:szCs w:val="28"/>
        </w:rPr>
        <w:t>необходимости проведени</w:t>
      </w:r>
      <w:r w:rsidR="00104D6B">
        <w:rPr>
          <w:rFonts w:ascii="Times New Roman" w:hAnsi="Times New Roman" w:cs="Times New Roman"/>
          <w:sz w:val="28"/>
          <w:szCs w:val="28"/>
        </w:rPr>
        <w:t>я занятий</w:t>
      </w:r>
      <w:r w:rsidR="004D0E5C" w:rsidRPr="00104D6B">
        <w:rPr>
          <w:rFonts w:ascii="Times New Roman" w:hAnsi="Times New Roman" w:cs="Times New Roman"/>
          <w:sz w:val="28"/>
          <w:szCs w:val="28"/>
        </w:rPr>
        <w:t xml:space="preserve">, где </w:t>
      </w:r>
      <w:r w:rsidR="0083280B" w:rsidRPr="00104D6B">
        <w:rPr>
          <w:rFonts w:ascii="Times New Roman" w:hAnsi="Times New Roman" w:cs="Times New Roman"/>
          <w:sz w:val="28"/>
          <w:szCs w:val="28"/>
        </w:rPr>
        <w:t>в</w:t>
      </w:r>
      <w:r w:rsidR="004D0E5C" w:rsidRPr="00104D6B">
        <w:rPr>
          <w:rFonts w:ascii="Times New Roman" w:hAnsi="Times New Roman" w:cs="Times New Roman"/>
          <w:sz w:val="28"/>
          <w:szCs w:val="28"/>
        </w:rPr>
        <w:t xml:space="preserve"> центре внимания находится восприятие</w:t>
      </w:r>
      <w:r w:rsidR="0083280B" w:rsidRPr="00104D6B">
        <w:rPr>
          <w:rFonts w:ascii="Times New Roman" w:hAnsi="Times New Roman" w:cs="Times New Roman"/>
          <w:sz w:val="28"/>
          <w:szCs w:val="28"/>
        </w:rPr>
        <w:t>,</w:t>
      </w:r>
      <w:r w:rsidR="00104D6B">
        <w:rPr>
          <w:rFonts w:ascii="Times New Roman" w:hAnsi="Times New Roman" w:cs="Times New Roman"/>
          <w:sz w:val="28"/>
          <w:szCs w:val="28"/>
        </w:rPr>
        <w:t xml:space="preserve">была составлена программа </w:t>
      </w:r>
      <w:r w:rsidR="004D0E5C" w:rsidRPr="00104D6B">
        <w:rPr>
          <w:rFonts w:ascii="Times New Roman" w:hAnsi="Times New Roman" w:cs="Times New Roman"/>
          <w:sz w:val="28"/>
          <w:szCs w:val="28"/>
        </w:rPr>
        <w:t>«Перцептивный подход</w:t>
      </w:r>
      <w:r w:rsidR="00104D6B" w:rsidRPr="00104D6B">
        <w:rPr>
          <w:rFonts w:ascii="Times New Roman" w:hAnsi="Times New Roman" w:cs="Times New Roman"/>
          <w:sz w:val="28"/>
          <w:szCs w:val="28"/>
        </w:rPr>
        <w:t xml:space="preserve"> в коррекционно-развивающей работе</w:t>
      </w:r>
      <w:r w:rsidR="00676F9B">
        <w:rPr>
          <w:rFonts w:ascii="Times New Roman" w:hAnsi="Times New Roman" w:cs="Times New Roman"/>
          <w:sz w:val="28"/>
          <w:szCs w:val="28"/>
        </w:rPr>
        <w:t xml:space="preserve"> психолога</w:t>
      </w:r>
      <w:r w:rsidR="004D0E5C" w:rsidRPr="00104D6B">
        <w:rPr>
          <w:rFonts w:ascii="Times New Roman" w:hAnsi="Times New Roman" w:cs="Times New Roman"/>
          <w:sz w:val="28"/>
          <w:szCs w:val="28"/>
        </w:rPr>
        <w:t>».</w:t>
      </w:r>
    </w:p>
    <w:p w:rsidR="00481F71" w:rsidRPr="00D74EE5" w:rsidRDefault="00D359D8" w:rsidP="00404F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1F71" w:rsidRPr="00D74EE5">
        <w:rPr>
          <w:rFonts w:ascii="Times New Roman" w:hAnsi="Times New Roman" w:cs="Times New Roman"/>
          <w:sz w:val="28"/>
          <w:szCs w:val="28"/>
        </w:rPr>
        <w:t xml:space="preserve">осприятие играет огромную роль в психологическом и социальном становлении личности. Л.А. </w:t>
      </w:r>
      <w:proofErr w:type="spellStart"/>
      <w:r w:rsidR="00481F71" w:rsidRPr="00D74EE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481F71" w:rsidRPr="00D74EE5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="00481F71" w:rsidRPr="00D74EE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481F71" w:rsidRPr="00D74EE5">
        <w:rPr>
          <w:rFonts w:ascii="Times New Roman" w:hAnsi="Times New Roman" w:cs="Times New Roman"/>
          <w:sz w:val="28"/>
          <w:szCs w:val="28"/>
        </w:rPr>
        <w:t xml:space="preserve">, В.В. Давыдов, В.С. Мухина, Д.Б. </w:t>
      </w:r>
      <w:proofErr w:type="spellStart"/>
      <w:r w:rsidR="00481F71" w:rsidRPr="00D74EE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481F71" w:rsidRPr="00D74EE5">
        <w:rPr>
          <w:rFonts w:ascii="Times New Roman" w:hAnsi="Times New Roman" w:cs="Times New Roman"/>
          <w:sz w:val="28"/>
          <w:szCs w:val="28"/>
        </w:rPr>
        <w:t xml:space="preserve"> обра</w:t>
      </w:r>
      <w:r w:rsidR="00481F71" w:rsidRPr="00D74EE5">
        <w:rPr>
          <w:rFonts w:ascii="Times New Roman" w:hAnsi="Times New Roman" w:cs="Times New Roman"/>
          <w:sz w:val="28"/>
          <w:szCs w:val="28"/>
        </w:rPr>
        <w:softHyphen/>
        <w:t xml:space="preserve">щают внимание на то, что в основе </w:t>
      </w:r>
      <w:r w:rsidR="00481F71" w:rsidRPr="00D74EE5">
        <w:rPr>
          <w:rFonts w:ascii="Times New Roman" w:hAnsi="Times New Roman" w:cs="Times New Roman"/>
          <w:sz w:val="28"/>
          <w:szCs w:val="28"/>
        </w:rPr>
        <w:lastRenderedPageBreak/>
        <w:t>формирования и развития выс</w:t>
      </w:r>
      <w:r w:rsidR="00481F71" w:rsidRPr="00D74EE5">
        <w:rPr>
          <w:rFonts w:ascii="Times New Roman" w:hAnsi="Times New Roman" w:cs="Times New Roman"/>
          <w:sz w:val="28"/>
          <w:szCs w:val="28"/>
        </w:rPr>
        <w:softHyphen/>
        <w:t xml:space="preserve">ших психических функций лежит сложный процесс интеграции внешнего мира </w:t>
      </w:r>
      <w:proofErr w:type="gramStart"/>
      <w:r w:rsidR="00481F71" w:rsidRPr="00D74EE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81F71" w:rsidRPr="00D74EE5">
        <w:rPr>
          <w:rFonts w:ascii="Times New Roman" w:hAnsi="Times New Roman" w:cs="Times New Roman"/>
          <w:sz w:val="28"/>
          <w:szCs w:val="28"/>
        </w:rPr>
        <w:t xml:space="preserve"> внутренний. </w:t>
      </w:r>
      <w:proofErr w:type="gramStart"/>
      <w:r w:rsidR="00481F71" w:rsidRPr="00D74EE5">
        <w:rPr>
          <w:rFonts w:ascii="Times New Roman" w:hAnsi="Times New Roman" w:cs="Times New Roman"/>
          <w:sz w:val="28"/>
          <w:szCs w:val="28"/>
        </w:rPr>
        <w:t xml:space="preserve">Ученые утверждают, что развитие восприятия различной модальности является первичной базой для формирования грамотной речи, стимулирует развитие интеллектуально-познавательной сферы (создает основу для обобщения и систематизации знаний, формирования правильных представлений об объектах и предметах окружающей действительности, </w:t>
      </w:r>
      <w:r w:rsidR="00481F71" w:rsidRPr="00D74EE5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 к фонематическому различению, которые являются основой успешного обучения чтению и письму, </w:t>
      </w:r>
      <w:r w:rsidR="00481F71" w:rsidRPr="00D74EE5">
        <w:rPr>
          <w:rFonts w:ascii="Times New Roman" w:hAnsi="Times New Roman" w:cs="Times New Roman"/>
          <w:sz w:val="28"/>
          <w:szCs w:val="28"/>
        </w:rPr>
        <w:t xml:space="preserve"> создает условия для формирования мышления способствует развитию памяти, внимания, воображения).</w:t>
      </w:r>
      <w:proofErr w:type="gramEnd"/>
    </w:p>
    <w:p w:rsidR="00D359D8" w:rsidRDefault="00D359D8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D8">
        <w:rPr>
          <w:rFonts w:ascii="Times New Roman" w:eastAsia="Times New Roman" w:hAnsi="Times New Roman" w:cs="Times New Roman"/>
          <w:i/>
          <w:sz w:val="28"/>
          <w:szCs w:val="28"/>
        </w:rPr>
        <w:t xml:space="preserve">Структура </w:t>
      </w:r>
      <w:r w:rsidR="00CE60ED">
        <w:rPr>
          <w:rFonts w:ascii="Times New Roman" w:eastAsia="Times New Roman" w:hAnsi="Times New Roman" w:cs="Times New Roman"/>
          <w:i/>
          <w:sz w:val="28"/>
          <w:szCs w:val="28"/>
        </w:rPr>
        <w:t>выбранного подхода</w:t>
      </w:r>
    </w:p>
    <w:p w:rsidR="00D359D8" w:rsidRDefault="00D359D8" w:rsidP="00404FD2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B38B0">
        <w:rPr>
          <w:rFonts w:ascii="Times New Roman" w:eastAsia="Tahoma" w:hAnsi="Times New Roman" w:cs="Times New Roman"/>
          <w:sz w:val="28"/>
          <w:szCs w:val="28"/>
        </w:rPr>
        <w:t>Первое направление: формирование знаний сенсорных эталонов</w:t>
      </w:r>
      <w:r w:rsidRPr="008B38B0">
        <w:rPr>
          <w:rFonts w:ascii="Times New Roman" w:eastAsia="Tahoma" w:hAnsi="Times New Roman" w:cs="Times New Roman"/>
          <w:sz w:val="28"/>
          <w:szCs w:val="28"/>
          <w:lang w:val="en-US"/>
        </w:rPr>
        <w:t> </w:t>
      </w:r>
      <w:r w:rsidRPr="008B38B0">
        <w:rPr>
          <w:rFonts w:ascii="Times New Roman" w:eastAsia="Tahoma" w:hAnsi="Times New Roman" w:cs="Times New Roman"/>
          <w:sz w:val="28"/>
          <w:szCs w:val="28"/>
        </w:rPr>
        <w:t xml:space="preserve"> определенных систем и</w:t>
      </w:r>
      <w:r w:rsidRPr="008B38B0">
        <w:rPr>
          <w:rFonts w:ascii="Times New Roman" w:eastAsia="Tahoma" w:hAnsi="Times New Roman" w:cs="Times New Roman"/>
          <w:sz w:val="28"/>
          <w:szCs w:val="28"/>
          <w:lang w:val="en-US"/>
        </w:rPr>
        <w:t> </w:t>
      </w:r>
      <w:r w:rsidRPr="008B38B0">
        <w:rPr>
          <w:rFonts w:ascii="Times New Roman" w:eastAsia="Tahoma" w:hAnsi="Times New Roman" w:cs="Times New Roman"/>
          <w:sz w:val="28"/>
          <w:szCs w:val="28"/>
        </w:rPr>
        <w:t>шкал, являющихся общепринятыми мерками, которые выработало человечество (шкала величин, цветовой спектр, и</w:t>
      </w:r>
      <w:r w:rsidRPr="008B38B0">
        <w:rPr>
          <w:rFonts w:ascii="Times New Roman" w:eastAsia="Tahoma" w:hAnsi="Times New Roman" w:cs="Times New Roman"/>
          <w:sz w:val="28"/>
          <w:szCs w:val="28"/>
          <w:lang w:val="en-US"/>
        </w:rPr>
        <w:t> </w:t>
      </w:r>
      <w:r w:rsidRPr="008B38B0">
        <w:rPr>
          <w:rFonts w:ascii="Times New Roman" w:eastAsia="Tahoma" w:hAnsi="Times New Roman" w:cs="Times New Roman"/>
          <w:sz w:val="28"/>
          <w:szCs w:val="28"/>
        </w:rPr>
        <w:t>др.).</w:t>
      </w:r>
    </w:p>
    <w:p w:rsidR="00D359D8" w:rsidRPr="008B38B0" w:rsidRDefault="00D359D8" w:rsidP="00404FD2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B38B0">
        <w:rPr>
          <w:rFonts w:ascii="Times New Roman" w:eastAsia="Tahoma" w:hAnsi="Times New Roman" w:cs="Times New Roman"/>
          <w:sz w:val="28"/>
          <w:szCs w:val="28"/>
        </w:rPr>
        <w:t>Второе направление: обучение использованию специальных (перцептивных) действий, необходимых для выявления свойств и</w:t>
      </w:r>
      <w:r w:rsidRPr="008B38B0">
        <w:rPr>
          <w:rFonts w:ascii="Times New Roman" w:eastAsia="Tahoma" w:hAnsi="Times New Roman" w:cs="Times New Roman"/>
          <w:sz w:val="28"/>
          <w:szCs w:val="28"/>
          <w:lang w:val="en-US"/>
        </w:rPr>
        <w:t> </w:t>
      </w:r>
      <w:r w:rsidRPr="008B38B0">
        <w:rPr>
          <w:rFonts w:ascii="Times New Roman" w:eastAsia="Tahoma" w:hAnsi="Times New Roman" w:cs="Times New Roman"/>
          <w:sz w:val="28"/>
          <w:szCs w:val="28"/>
        </w:rPr>
        <w:t xml:space="preserve">качеств какого-либо предмета. </w:t>
      </w:r>
    </w:p>
    <w:p w:rsidR="00D359D8" w:rsidRDefault="00D359D8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D8">
        <w:rPr>
          <w:rFonts w:ascii="Times New Roman" w:eastAsia="Times New Roman" w:hAnsi="Times New Roman" w:cs="Times New Roman"/>
          <w:i/>
          <w:sz w:val="28"/>
          <w:szCs w:val="28"/>
        </w:rPr>
        <w:t>Аргументация выбранного подхода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81F71" w:rsidRPr="00D74EE5">
        <w:rPr>
          <w:rFonts w:ascii="Times New Roman" w:eastAsia="Times New Roman" w:hAnsi="Times New Roman" w:cs="Times New Roman"/>
          <w:sz w:val="28"/>
          <w:szCs w:val="28"/>
        </w:rPr>
        <w:t>актуальность проблемы подтверждают многочисленные клинические и психолого-педагогические исследования Л.И. </w:t>
      </w:r>
      <w:proofErr w:type="spellStart"/>
      <w:r w:rsidR="00481F71" w:rsidRPr="00D74EE5">
        <w:rPr>
          <w:rFonts w:ascii="Times New Roman" w:eastAsia="Times New Roman" w:hAnsi="Times New Roman" w:cs="Times New Roman"/>
          <w:sz w:val="28"/>
          <w:szCs w:val="28"/>
        </w:rPr>
        <w:t>Переслени</w:t>
      </w:r>
      <w:proofErr w:type="spellEnd"/>
      <w:r w:rsidR="00481F71" w:rsidRPr="00D74EE5">
        <w:rPr>
          <w:rFonts w:ascii="Times New Roman" w:eastAsia="Times New Roman" w:hAnsi="Times New Roman" w:cs="Times New Roman"/>
          <w:sz w:val="28"/>
          <w:szCs w:val="28"/>
        </w:rPr>
        <w:t>, М.Н. Фишман, С.К. </w:t>
      </w:r>
      <w:proofErr w:type="spellStart"/>
      <w:r w:rsidR="00481F71" w:rsidRPr="00D74EE5">
        <w:rPr>
          <w:rFonts w:ascii="Times New Roman" w:eastAsia="Times New Roman" w:hAnsi="Times New Roman" w:cs="Times New Roman"/>
          <w:sz w:val="28"/>
          <w:szCs w:val="28"/>
        </w:rPr>
        <w:t>Сиволаповой</w:t>
      </w:r>
      <w:proofErr w:type="spellEnd"/>
      <w:r w:rsidR="00481F71" w:rsidRPr="00D74EE5">
        <w:rPr>
          <w:rFonts w:ascii="Times New Roman" w:eastAsia="Times New Roman" w:hAnsi="Times New Roman" w:cs="Times New Roman"/>
          <w:sz w:val="28"/>
          <w:szCs w:val="28"/>
        </w:rPr>
        <w:t xml:space="preserve">. Ученые считают, что существенное место в структуре дефекта психической деятельности при задержке психического развития принадлежит нарушениям </w:t>
      </w:r>
      <w:r w:rsidR="00481F71" w:rsidRPr="00D74EE5">
        <w:rPr>
          <w:rFonts w:ascii="Times New Roman" w:hAnsi="Times New Roman" w:cs="Times New Roman"/>
          <w:sz w:val="28"/>
          <w:szCs w:val="28"/>
        </w:rPr>
        <w:t>всех видов восприятия (проявляющихся в неполноценности зрительных функций, недостаточности оптико-пространственной ориентировки в предметных изображениях, нарушении слухового, тактильно-кинес</w:t>
      </w:r>
      <w:r w:rsidR="00D00CFF">
        <w:rPr>
          <w:rFonts w:ascii="Times New Roman" w:hAnsi="Times New Roman" w:cs="Times New Roman"/>
          <w:sz w:val="28"/>
          <w:szCs w:val="28"/>
        </w:rPr>
        <w:t>те</w:t>
      </w:r>
      <w:r w:rsidR="00481F71" w:rsidRPr="00D74EE5">
        <w:rPr>
          <w:rFonts w:ascii="Times New Roman" w:hAnsi="Times New Roman" w:cs="Times New Roman"/>
          <w:sz w:val="28"/>
          <w:szCs w:val="28"/>
        </w:rPr>
        <w:t xml:space="preserve">тического восприятия и др.). </w:t>
      </w:r>
    </w:p>
    <w:p w:rsidR="00905328" w:rsidRPr="00374D4E" w:rsidRDefault="00905328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4D4E">
        <w:rPr>
          <w:rFonts w:ascii="Times New Roman" w:hAnsi="Times New Roman" w:cs="Times New Roman"/>
          <w:sz w:val="28"/>
        </w:rPr>
        <w:t>Таблица 1</w:t>
      </w:r>
    </w:p>
    <w:p w:rsidR="00905328" w:rsidRPr="009556E2" w:rsidRDefault="00905328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4E">
        <w:rPr>
          <w:rFonts w:ascii="Times New Roman" w:hAnsi="Times New Roman" w:cs="Times New Roman"/>
          <w:b/>
          <w:sz w:val="24"/>
          <w:szCs w:val="24"/>
        </w:rPr>
        <w:t>Тематический план коррекционно-развивающей работы</w:t>
      </w:r>
      <w:r w:rsidR="0042607D" w:rsidRPr="00374D4E">
        <w:rPr>
          <w:rFonts w:ascii="Times New Roman" w:hAnsi="Times New Roman" w:cs="Times New Roman"/>
          <w:b/>
          <w:sz w:val="24"/>
          <w:szCs w:val="24"/>
        </w:rPr>
        <w:t xml:space="preserve">по развитию восприятия различной модальности </w:t>
      </w:r>
      <w:r w:rsidR="00527D0C" w:rsidRPr="00374D4E">
        <w:rPr>
          <w:rFonts w:ascii="Times New Roman" w:hAnsi="Times New Roman" w:cs="Times New Roman"/>
          <w:b/>
          <w:sz w:val="24"/>
          <w:szCs w:val="24"/>
        </w:rPr>
        <w:t>для обучающихся начальных классов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1843"/>
        <w:gridCol w:w="1589"/>
        <w:gridCol w:w="254"/>
        <w:gridCol w:w="2409"/>
      </w:tblGrid>
      <w:tr w:rsidR="007950F3" w:rsidRPr="009556E2" w:rsidTr="007950F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прием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Оказываемое влияние </w:t>
            </w:r>
          </w:p>
        </w:tc>
      </w:tr>
      <w:tr w:rsidR="00905328" w:rsidRPr="009556E2" w:rsidTr="007950F3">
        <w:trPr>
          <w:trHeight w:val="262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28" w:rsidRPr="009556E2" w:rsidRDefault="00905328" w:rsidP="00404FD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зрительного восприятия</w:t>
            </w:r>
          </w:p>
        </w:tc>
      </w:tr>
      <w:tr w:rsidR="007950F3" w:rsidRPr="009556E2" w:rsidTr="007950F3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адекватных зрительных образов предметов, объектов и явлений окружающей действительности, их положения в пространстве;</w:t>
            </w:r>
            <w:proofErr w:type="gramStart"/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объема, точности и полноты зрительных восприятий и зрительной памяти;</w:t>
            </w: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-формирование умений наблюдать за объектом (в том числе за движущимся), зрительно обследовать его;</w:t>
            </w: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овершенствование зрительно-двигательной координации;</w:t>
            </w: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-формирование навыков </w:t>
            </w: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вербального описания зрительно воспринимаемых предметов и объектов, их свойств, явлений действительности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Комплексный: развивающе-обучающий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игровые упражнения, рисунок, аппликация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123E75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75">
              <w:rPr>
                <w:rFonts w:ascii="Times New Roman" w:hAnsi="Times New Roman" w:cs="Times New Roman"/>
                <w:sz w:val="24"/>
                <w:szCs w:val="24"/>
              </w:rPr>
              <w:t>Как следствие формируются первичные образы букв и их дальнейшее узнавание; обеспечиваетсяуспешное овладение зрительными компонентами чтения</w:t>
            </w:r>
          </w:p>
        </w:tc>
      </w:tr>
      <w:tr w:rsidR="00905328" w:rsidRPr="009556E2" w:rsidTr="007950F3">
        <w:trPr>
          <w:trHeight w:val="29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28" w:rsidRPr="00FD21F2" w:rsidRDefault="00905328" w:rsidP="00404FD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слухового восприятия</w:t>
            </w:r>
          </w:p>
        </w:tc>
      </w:tr>
      <w:tr w:rsidR="007950F3" w:rsidRPr="009556E2" w:rsidTr="007950F3">
        <w:trPr>
          <w:trHeight w:val="429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t>ыработка неречевых слуховых образов и слуховых образов слов;</w:t>
            </w:r>
          </w:p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t>- развитие слухомоторных координаций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t>Комплексный: развивающе-обучающий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игровые упражнения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123E75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75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к фонематическому различению, которое являются основой успешного обучения чтению и письму</w:t>
            </w:r>
          </w:p>
        </w:tc>
      </w:tr>
      <w:tr w:rsidR="00905328" w:rsidRPr="009556E2" w:rsidTr="007950F3">
        <w:trPr>
          <w:trHeight w:val="262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28" w:rsidRPr="00FD21F2" w:rsidRDefault="00905328" w:rsidP="00404FD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Кинестетическое и кинетическое развитие</w:t>
            </w:r>
          </w:p>
        </w:tc>
      </w:tr>
      <w:tr w:rsidR="007950F3" w:rsidRPr="009556E2" w:rsidTr="007950F3">
        <w:trPr>
          <w:trHeight w:val="562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ощущений от статических и динамических поз различных мелких частей лица и тела (глаза, рот, пальцы и т. д.).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t>Комплексный: развивающе-обучающий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игровые упражнения, рисунок, аппликация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F3" w:rsidRPr="00123E75" w:rsidRDefault="007950F3" w:rsidP="00404F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75">
              <w:rPr>
                <w:rFonts w:ascii="Times New Roman" w:hAnsi="Times New Roman" w:cs="Times New Roman"/>
                <w:sz w:val="24"/>
                <w:szCs w:val="24"/>
              </w:rPr>
              <w:t>Обеспечивает подкрепление сложных комплексов рук, кистей, пальцев, органов артикуляции. Отклонения в развитии сказываются на динамике мыслительных процессов, формировании речи, письма.</w:t>
            </w:r>
          </w:p>
        </w:tc>
      </w:tr>
      <w:tr w:rsidR="00905328" w:rsidRPr="009556E2" w:rsidTr="007950F3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28" w:rsidRPr="00FD21F2" w:rsidRDefault="00905328" w:rsidP="00404F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(развитие)  знаний о названии цветов</w:t>
            </w:r>
          </w:p>
        </w:tc>
      </w:tr>
      <w:tr w:rsidR="007950F3" w:rsidRPr="009556E2" w:rsidTr="007D4690"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6E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представлений</w:t>
            </w:r>
            <w:r w:rsidR="00404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56E2">
              <w:rPr>
                <w:rFonts w:ascii="Times New Roman" w:hAnsi="Times New Roman" w:cs="Times New Roman"/>
                <w:bCs/>
                <w:sz w:val="24"/>
                <w:szCs w:val="24"/>
              </w:rPr>
              <w:t>о названии цветов</w:t>
            </w:r>
          </w:p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умений сопоставлять цвета, их сочетания и оттенки, подбирать необходимые цветовые сочетания</w:t>
            </w:r>
            <w:r w:rsidRPr="009556E2">
              <w:rPr>
                <w:rFonts w:ascii="Times New Roman" w:hAnsi="Times New Roman" w:cs="Times New Roman"/>
                <w:bCs/>
                <w:sz w:val="24"/>
                <w:szCs w:val="24"/>
              </w:rPr>
              <w:t>, дифференциация цветов.</w:t>
            </w:r>
          </w:p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t>Развивающее-обучающий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игровые упражнения, рисунок, аппликация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F3" w:rsidRPr="00123E75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75">
              <w:rPr>
                <w:rFonts w:ascii="Times New Roman" w:hAnsi="Times New Roman" w:cs="Times New Roman"/>
                <w:sz w:val="24"/>
                <w:szCs w:val="24"/>
              </w:rPr>
              <w:t xml:space="preserve">Ведет к закреплению представлений о каждом эталоне и к возможности выполнения действий на их основе по словесной инструкции. Перцептивные действия, которые </w:t>
            </w:r>
            <w:proofErr w:type="gramStart"/>
            <w:r w:rsidRPr="00123E75">
              <w:rPr>
                <w:rFonts w:ascii="Times New Roman" w:hAnsi="Times New Roman" w:cs="Times New Roman"/>
                <w:sz w:val="24"/>
                <w:szCs w:val="24"/>
              </w:rPr>
              <w:t>выполняются в уме создают</w:t>
            </w:r>
            <w:proofErr w:type="gramEnd"/>
            <w:r w:rsidRPr="00123E75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формирования мышления.</w:t>
            </w:r>
          </w:p>
        </w:tc>
      </w:tr>
      <w:tr w:rsidR="00905328" w:rsidRPr="009556E2" w:rsidTr="007950F3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28" w:rsidRPr="00FD21F2" w:rsidRDefault="00905328" w:rsidP="00404FD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F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геометрических формах</w:t>
            </w:r>
          </w:p>
        </w:tc>
      </w:tr>
      <w:tr w:rsidR="007950F3" w:rsidRPr="009556E2" w:rsidTr="007D4690">
        <w:trPr>
          <w:trHeight w:val="529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t>-обучение выделению разновидностей геометрических форм, мысленному расчленению сложных форм на определенные сочетания простых фигур</w:t>
            </w:r>
          </w:p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t>-моделированию предметов разной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t>Комплексный: развивающе-обучающий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игровые упражнения, рисунок, аппликация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123E75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75">
              <w:rPr>
                <w:rFonts w:ascii="Times New Roman" w:hAnsi="Times New Roman" w:cs="Times New Roman"/>
                <w:sz w:val="24"/>
                <w:szCs w:val="24"/>
              </w:rPr>
              <w:t>Влияет на познание скрытых связей между предметами и явлениями, на установление причинно-следственных отношений, родовы</w:t>
            </w:r>
            <w:r w:rsidR="007A62EA">
              <w:rPr>
                <w:rFonts w:ascii="Times New Roman" w:hAnsi="Times New Roman" w:cs="Times New Roman"/>
                <w:sz w:val="24"/>
                <w:szCs w:val="24"/>
              </w:rPr>
              <w:t xml:space="preserve">х видовых и др. </w:t>
            </w:r>
            <w:r w:rsidR="007A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взаимозависимос</w:t>
            </w:r>
            <w:r w:rsidRPr="00123E75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</w:tr>
      <w:tr w:rsidR="00905328" w:rsidRPr="009556E2" w:rsidTr="007950F3">
        <w:trPr>
          <w:trHeight w:val="259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328" w:rsidRPr="00FD21F2" w:rsidRDefault="00905328" w:rsidP="00404FD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т</w:t>
            </w:r>
            <w:r w:rsidRPr="00FD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актильно-двигательного восприятия</w:t>
            </w:r>
          </w:p>
        </w:tc>
      </w:tr>
      <w:tr w:rsidR="007950F3" w:rsidRPr="009556E2" w:rsidTr="007D4690">
        <w:trPr>
          <w:trHeight w:val="448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дифференцированных осязательных ощущений</w:t>
            </w:r>
          </w:p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eastAsia="Calibri" w:hAnsi="Times New Roman" w:cs="Times New Roman"/>
                <w:sz w:val="24"/>
                <w:szCs w:val="24"/>
              </w:rPr>
              <w:t>-расширение представления о различных предметах и объектах окружающей действительности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t>Комплексный: развивающе-обучающий</w:t>
            </w: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9556E2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E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игровые упражнения, рисунок, аппликация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0F3" w:rsidRPr="00123E75" w:rsidRDefault="007950F3" w:rsidP="0040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75">
              <w:rPr>
                <w:rFonts w:ascii="Times New Roman" w:hAnsi="Times New Roman" w:cs="Times New Roman"/>
                <w:sz w:val="24"/>
                <w:szCs w:val="24"/>
              </w:rPr>
              <w:t>С помощью т\д восприятия складываются  впечатления о форме, величине, расположении в пространстве. Недостатки отрицательно сказываются  на формировании наглядно-действенного мышления.</w:t>
            </w:r>
          </w:p>
        </w:tc>
      </w:tr>
    </w:tbl>
    <w:p w:rsidR="00D87497" w:rsidRDefault="00D87497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материал таблицы предлагается в качестве обоснования </w:t>
      </w:r>
      <w:r w:rsidRPr="00CE60ED">
        <w:rPr>
          <w:rFonts w:ascii="Times New Roman" w:hAnsi="Times New Roman" w:cs="Times New Roman"/>
          <w:sz w:val="28"/>
          <w:szCs w:val="28"/>
        </w:rPr>
        <w:t xml:space="preserve">понимания </w:t>
      </w:r>
      <w:r>
        <w:rPr>
          <w:rFonts w:ascii="Times New Roman" w:hAnsi="Times New Roman" w:cs="Times New Roman"/>
          <w:sz w:val="28"/>
          <w:szCs w:val="28"/>
        </w:rPr>
        <w:t xml:space="preserve">автором методических рекомендаций </w:t>
      </w:r>
      <w:r w:rsidRPr="00CE60ED">
        <w:rPr>
          <w:rFonts w:ascii="Times New Roman" w:hAnsi="Times New Roman" w:cs="Times New Roman"/>
          <w:i/>
          <w:sz w:val="28"/>
          <w:szCs w:val="28"/>
        </w:rPr>
        <w:t>преимущества и результативности выбранного подхода</w:t>
      </w:r>
      <w:r w:rsidRPr="00CE60ED">
        <w:rPr>
          <w:rFonts w:ascii="Times New Roman" w:hAnsi="Times New Roman" w:cs="Times New Roman"/>
          <w:sz w:val="28"/>
          <w:szCs w:val="28"/>
        </w:rPr>
        <w:t xml:space="preserve"> о кор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E60ED">
        <w:rPr>
          <w:rFonts w:ascii="Times New Roman" w:hAnsi="Times New Roman" w:cs="Times New Roman"/>
          <w:sz w:val="28"/>
          <w:szCs w:val="28"/>
        </w:rPr>
        <w:t>екционно-развивающей направленности на различные виды восприятия как фактора, влияющего на развитие когнитивных процессов, предлагаем таблицу</w:t>
      </w:r>
      <w:r w:rsidRPr="00657DB6">
        <w:rPr>
          <w:rFonts w:ascii="Times New Roman" w:hAnsi="Times New Roman" w:cs="Times New Roman"/>
          <w:sz w:val="28"/>
          <w:szCs w:val="28"/>
        </w:rPr>
        <w:t xml:space="preserve"> тематического плана программы коррекционно-развивающей работы  с </w:t>
      </w:r>
      <w:r>
        <w:rPr>
          <w:rFonts w:ascii="Times New Roman" w:hAnsi="Times New Roman" w:cs="Times New Roman"/>
          <w:sz w:val="28"/>
          <w:szCs w:val="28"/>
        </w:rPr>
        <w:t>детьми младшего школьного возраста</w:t>
      </w:r>
      <w:r w:rsidRPr="00657DB6">
        <w:rPr>
          <w:rFonts w:ascii="Times New Roman" w:hAnsi="Times New Roman" w:cs="Times New Roman"/>
          <w:sz w:val="28"/>
          <w:szCs w:val="28"/>
        </w:rPr>
        <w:t>.</w:t>
      </w:r>
    </w:p>
    <w:p w:rsidR="00D87497" w:rsidRPr="008B38B0" w:rsidRDefault="00D87497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 обсуждаемой категорией детей </w:t>
      </w:r>
      <w:r w:rsidRPr="008B38B0">
        <w:rPr>
          <w:rFonts w:ascii="Times New Roman" w:eastAsia="Times New Roman" w:hAnsi="Times New Roman" w:cs="Times New Roman"/>
          <w:sz w:val="28"/>
          <w:szCs w:val="28"/>
        </w:rPr>
        <w:t xml:space="preserve">построена с учетом специфических психофизических особенностей и потенциальных возможностей младших школьников с </w:t>
      </w:r>
      <w:r>
        <w:rPr>
          <w:rFonts w:ascii="Times New Roman" w:eastAsia="Times New Roman" w:hAnsi="Times New Roman" w:cs="Times New Roman"/>
          <w:sz w:val="28"/>
          <w:szCs w:val="28"/>
        </w:rPr>
        <w:t>задержкой психического развития</w:t>
      </w:r>
      <w:r w:rsidRPr="008B38B0">
        <w:rPr>
          <w:rFonts w:ascii="Times New Roman" w:eastAsia="Times New Roman" w:hAnsi="Times New Roman" w:cs="Times New Roman"/>
          <w:sz w:val="28"/>
          <w:szCs w:val="28"/>
        </w:rPr>
        <w:t xml:space="preserve">. Занятия имеют коррекционную направленность, которая реализуется через организацию предметно-практической, изобразительной деятельности, конструирование, различного рода упражнения и игры. </w:t>
      </w:r>
    </w:p>
    <w:p w:rsidR="00A93E8C" w:rsidRPr="008B38B0" w:rsidRDefault="00A93E8C" w:rsidP="00404FD2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B38B0">
        <w:rPr>
          <w:rFonts w:ascii="Times New Roman" w:eastAsia="Tahoma" w:hAnsi="Times New Roman" w:cs="Times New Roman"/>
          <w:sz w:val="28"/>
          <w:szCs w:val="28"/>
        </w:rPr>
        <w:t xml:space="preserve">Разработанная программа имеет своей </w:t>
      </w:r>
      <w:r w:rsidRPr="008B38B0">
        <w:rPr>
          <w:rFonts w:ascii="Times New Roman" w:eastAsia="Tahoma" w:hAnsi="Times New Roman" w:cs="Times New Roman"/>
          <w:b/>
          <w:sz w:val="28"/>
          <w:szCs w:val="28"/>
        </w:rPr>
        <w:t>целью</w:t>
      </w:r>
      <w:r w:rsidRPr="008B38B0">
        <w:rPr>
          <w:rFonts w:ascii="Times New Roman" w:eastAsia="Tahoma" w:hAnsi="Times New Roman" w:cs="Times New Roman"/>
          <w:sz w:val="28"/>
          <w:szCs w:val="28"/>
        </w:rPr>
        <w:t xml:space="preserve">: коррекцию недостатков восприятия детей младшего школьного возраста с </w:t>
      </w:r>
      <w:r>
        <w:rPr>
          <w:rFonts w:ascii="Times New Roman" w:eastAsia="Tahoma" w:hAnsi="Times New Roman" w:cs="Times New Roman"/>
          <w:sz w:val="28"/>
          <w:szCs w:val="28"/>
        </w:rPr>
        <w:t>задержкой психического развития.</w:t>
      </w:r>
    </w:p>
    <w:p w:rsidR="00A93E8C" w:rsidRPr="008B38B0" w:rsidRDefault="00A93E8C" w:rsidP="00404FD2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B38B0">
        <w:rPr>
          <w:rFonts w:ascii="Times New Roman" w:eastAsia="Tahoma" w:hAnsi="Times New Roman" w:cs="Times New Roman"/>
          <w:sz w:val="28"/>
          <w:szCs w:val="28"/>
        </w:rPr>
        <w:t xml:space="preserve">На основе создания оптимальных условий познания детьми каждого объекта в совокупности сенсорных свойств, качеств, признаков </w:t>
      </w:r>
      <w:r w:rsidRPr="0042607D">
        <w:rPr>
          <w:rFonts w:ascii="Times New Roman" w:eastAsia="Tahoma" w:hAnsi="Times New Roman" w:cs="Times New Roman"/>
          <w:sz w:val="28"/>
          <w:szCs w:val="28"/>
        </w:rPr>
        <w:t>дать</w:t>
      </w:r>
      <w:r w:rsidRPr="008B38B0">
        <w:rPr>
          <w:rFonts w:ascii="Times New Roman" w:eastAsia="Tahoma" w:hAnsi="Times New Roman" w:cs="Times New Roman"/>
          <w:sz w:val="28"/>
          <w:szCs w:val="28"/>
        </w:rPr>
        <w:t xml:space="preserve">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</w:t>
      </w:r>
      <w:r w:rsidRPr="008B38B0">
        <w:rPr>
          <w:rFonts w:ascii="Times New Roman" w:eastAsia="Tahoma" w:hAnsi="Times New Roman" w:cs="Times New Roman"/>
          <w:sz w:val="28"/>
          <w:szCs w:val="28"/>
          <w:lang w:val="en-US"/>
        </w:rPr>
        <w:t> </w:t>
      </w:r>
      <w:r w:rsidRPr="008B38B0">
        <w:rPr>
          <w:rFonts w:ascii="Times New Roman" w:eastAsia="Tahoma" w:hAnsi="Times New Roman" w:cs="Times New Roman"/>
          <w:sz w:val="28"/>
          <w:szCs w:val="28"/>
        </w:rPr>
        <w:t>более эффективной социализации его в обществе.</w:t>
      </w:r>
    </w:p>
    <w:p w:rsidR="00A93E8C" w:rsidRPr="008B38B0" w:rsidRDefault="00A93E8C" w:rsidP="00404FD2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8B38B0">
        <w:rPr>
          <w:rFonts w:ascii="Times New Roman" w:eastAsia="Tahoma" w:hAnsi="Times New Roman" w:cs="Times New Roman"/>
          <w:sz w:val="28"/>
          <w:szCs w:val="28"/>
        </w:rPr>
        <w:t xml:space="preserve">Достижение поставленной цели предусматривает решение ряда </w:t>
      </w:r>
      <w:r w:rsidRPr="008B38B0">
        <w:rPr>
          <w:rFonts w:ascii="Times New Roman" w:eastAsia="Tahoma" w:hAnsi="Times New Roman" w:cs="Times New Roman"/>
          <w:b/>
          <w:sz w:val="28"/>
          <w:szCs w:val="28"/>
        </w:rPr>
        <w:t>задач:</w:t>
      </w:r>
    </w:p>
    <w:p w:rsidR="00A93E8C" w:rsidRPr="008B38B0" w:rsidRDefault="00A93E8C" w:rsidP="00404FD2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B38B0">
        <w:rPr>
          <w:rFonts w:ascii="Times New Roman" w:eastAsia="Tahoma" w:hAnsi="Times New Roman" w:cs="Times New Roman"/>
          <w:sz w:val="28"/>
          <w:szCs w:val="28"/>
        </w:rPr>
        <w:t>-обогащение чувственного познавательного опыта на основе формирования умений наблюдать, сравнивать, выделять и</w:t>
      </w:r>
      <w:r w:rsidRPr="008B38B0">
        <w:rPr>
          <w:rFonts w:ascii="Times New Roman" w:eastAsia="Tahoma" w:hAnsi="Times New Roman" w:cs="Times New Roman"/>
          <w:sz w:val="28"/>
          <w:szCs w:val="28"/>
          <w:lang w:val="en-US"/>
        </w:rPr>
        <w:t> </w:t>
      </w:r>
      <w:r w:rsidRPr="008B38B0">
        <w:rPr>
          <w:rFonts w:ascii="Times New Roman" w:eastAsia="Tahoma" w:hAnsi="Times New Roman" w:cs="Times New Roman"/>
          <w:sz w:val="28"/>
          <w:szCs w:val="28"/>
        </w:rPr>
        <w:t>отражать в речисущественные признаки предметов и</w:t>
      </w:r>
      <w:r w:rsidRPr="008B38B0">
        <w:rPr>
          <w:rFonts w:ascii="Times New Roman" w:eastAsia="Tahoma" w:hAnsi="Times New Roman" w:cs="Times New Roman"/>
          <w:sz w:val="28"/>
          <w:szCs w:val="28"/>
          <w:lang w:val="en-US"/>
        </w:rPr>
        <w:t> </w:t>
      </w:r>
      <w:r w:rsidRPr="008B38B0">
        <w:rPr>
          <w:rFonts w:ascii="Times New Roman" w:eastAsia="Tahoma" w:hAnsi="Times New Roman" w:cs="Times New Roman"/>
          <w:sz w:val="28"/>
          <w:szCs w:val="28"/>
        </w:rPr>
        <w:t>явлений;</w:t>
      </w:r>
    </w:p>
    <w:p w:rsidR="00A93E8C" w:rsidRPr="008B38B0" w:rsidRDefault="00A93E8C" w:rsidP="00404FD2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B38B0">
        <w:rPr>
          <w:rFonts w:ascii="Times New Roman" w:eastAsia="Tahoma" w:hAnsi="Times New Roman" w:cs="Times New Roman"/>
          <w:sz w:val="28"/>
          <w:szCs w:val="28"/>
        </w:rPr>
        <w:t>- формирование на основе активизации работы всех органов чувств, адекватного восприятия явлений и</w:t>
      </w:r>
      <w:r w:rsidRPr="008B38B0">
        <w:rPr>
          <w:rFonts w:ascii="Times New Roman" w:eastAsia="Tahoma" w:hAnsi="Times New Roman" w:cs="Times New Roman"/>
          <w:sz w:val="28"/>
          <w:szCs w:val="28"/>
          <w:lang w:val="en-US"/>
        </w:rPr>
        <w:t> </w:t>
      </w:r>
      <w:r w:rsidRPr="008B38B0">
        <w:rPr>
          <w:rFonts w:ascii="Times New Roman" w:eastAsia="Tahoma" w:hAnsi="Times New Roman" w:cs="Times New Roman"/>
          <w:sz w:val="28"/>
          <w:szCs w:val="28"/>
        </w:rPr>
        <w:t>объектов окружающей действительности в совокупности их свойств;</w:t>
      </w:r>
    </w:p>
    <w:p w:rsidR="00A93E8C" w:rsidRPr="008B38B0" w:rsidRDefault="00A93E8C" w:rsidP="00404FD2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B38B0">
        <w:rPr>
          <w:rFonts w:ascii="Times New Roman" w:eastAsia="Tahoma" w:hAnsi="Times New Roman" w:cs="Times New Roman"/>
          <w:sz w:val="28"/>
          <w:szCs w:val="28"/>
        </w:rPr>
        <w:t>- коррекция недостатков познавательной деятельности детей путем систематического и</w:t>
      </w:r>
      <w:r w:rsidRPr="008B38B0">
        <w:rPr>
          <w:rFonts w:ascii="Times New Roman" w:eastAsia="Tahoma" w:hAnsi="Times New Roman" w:cs="Times New Roman"/>
          <w:sz w:val="28"/>
          <w:szCs w:val="28"/>
          <w:lang w:val="en-US"/>
        </w:rPr>
        <w:t> </w:t>
      </w:r>
      <w:r w:rsidRPr="008B38B0">
        <w:rPr>
          <w:rFonts w:ascii="Times New Roman" w:eastAsia="Tahoma" w:hAnsi="Times New Roman" w:cs="Times New Roman"/>
          <w:sz w:val="28"/>
          <w:szCs w:val="28"/>
        </w:rPr>
        <w:t xml:space="preserve">целенаправленного воспитания у них полноценного </w:t>
      </w:r>
      <w:r w:rsidRPr="008B38B0">
        <w:rPr>
          <w:rFonts w:ascii="Times New Roman" w:eastAsia="Tahoma" w:hAnsi="Times New Roman" w:cs="Times New Roman"/>
          <w:sz w:val="28"/>
          <w:szCs w:val="28"/>
        </w:rPr>
        <w:lastRenderedPageBreak/>
        <w:t>восприятия формы, конструкции, величины, цвета, особых свой</w:t>
      </w:r>
      <w:proofErr w:type="gramStart"/>
      <w:r w:rsidRPr="008B38B0">
        <w:rPr>
          <w:rFonts w:ascii="Times New Roman" w:eastAsia="Tahoma" w:hAnsi="Times New Roman" w:cs="Times New Roman"/>
          <w:sz w:val="28"/>
          <w:szCs w:val="28"/>
        </w:rPr>
        <w:t>ств пр</w:t>
      </w:r>
      <w:proofErr w:type="gramEnd"/>
      <w:r w:rsidRPr="008B38B0">
        <w:rPr>
          <w:rFonts w:ascii="Times New Roman" w:eastAsia="Tahoma" w:hAnsi="Times New Roman" w:cs="Times New Roman"/>
          <w:sz w:val="28"/>
          <w:szCs w:val="28"/>
        </w:rPr>
        <w:t>едметов, их положения в пространстве;</w:t>
      </w:r>
    </w:p>
    <w:p w:rsidR="00A93E8C" w:rsidRPr="008B38B0" w:rsidRDefault="00A93E8C" w:rsidP="00404FD2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B38B0">
        <w:rPr>
          <w:rFonts w:ascii="Times New Roman" w:eastAsia="Tahoma" w:hAnsi="Times New Roman" w:cs="Times New Roman"/>
          <w:sz w:val="28"/>
          <w:szCs w:val="28"/>
        </w:rPr>
        <w:t>- совершенствование сенсорно-перцептивной деятельности;</w:t>
      </w:r>
      <w:r w:rsidRPr="008B38B0">
        <w:rPr>
          <w:rFonts w:ascii="Times New Roman" w:eastAsia="Tahoma" w:hAnsi="Times New Roman" w:cs="Times New Roman"/>
          <w:sz w:val="28"/>
          <w:szCs w:val="28"/>
        </w:rPr>
        <w:tab/>
      </w:r>
    </w:p>
    <w:p w:rsidR="00087911" w:rsidRPr="002F3454" w:rsidRDefault="00087911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54">
        <w:rPr>
          <w:rFonts w:ascii="Times New Roman" w:eastAsia="Times New Roman" w:hAnsi="Times New Roman" w:cs="Times New Roman"/>
          <w:b/>
          <w:sz w:val="28"/>
          <w:szCs w:val="28"/>
        </w:rPr>
        <w:t>Организация коррекционно-развивающей работы:</w:t>
      </w:r>
      <w:r w:rsidRPr="002F3454">
        <w:rPr>
          <w:rFonts w:ascii="Times New Roman" w:eastAsia="Times New Roman" w:hAnsi="Times New Roman" w:cs="Times New Roman"/>
          <w:sz w:val="28"/>
          <w:szCs w:val="28"/>
        </w:rPr>
        <w:t xml:space="preserve"> 2 месяца (30 занятий). Занятия проводятся 3 раза в неделю в группе детей не превышающей 5-6 человек, или индивидуально. Длительность занятий составляет </w:t>
      </w:r>
      <w:r w:rsidR="006B0AEC" w:rsidRPr="002F345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F3454">
        <w:rPr>
          <w:rFonts w:ascii="Times New Roman" w:eastAsia="Times New Roman" w:hAnsi="Times New Roman" w:cs="Times New Roman"/>
          <w:sz w:val="28"/>
          <w:szCs w:val="28"/>
        </w:rPr>
        <w:t>-3</w:t>
      </w:r>
      <w:r w:rsidR="006B0AEC" w:rsidRPr="002F345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F3454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2D2671" w:rsidRPr="002F3454" w:rsidRDefault="00087911" w:rsidP="00404FD2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F3454">
        <w:rPr>
          <w:rFonts w:ascii="Times New Roman" w:eastAsia="Tahoma" w:hAnsi="Times New Roman" w:cs="Times New Roman"/>
          <w:b/>
          <w:sz w:val="28"/>
          <w:szCs w:val="28"/>
        </w:rPr>
        <w:t>Планируемые результаты</w:t>
      </w:r>
      <w:r w:rsidRPr="002F3454">
        <w:rPr>
          <w:rFonts w:ascii="Times New Roman" w:eastAsia="Tahoma" w:hAnsi="Times New Roman" w:cs="Times New Roman"/>
          <w:sz w:val="28"/>
          <w:szCs w:val="28"/>
        </w:rPr>
        <w:t>: в процессе работы предполагается решение следующих задач:</w:t>
      </w:r>
    </w:p>
    <w:p w:rsidR="002D2671" w:rsidRPr="002F3454" w:rsidRDefault="00087911" w:rsidP="00404FD2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eastAsia="Tahoma" w:hAnsi="Times New Roman" w:cs="Times New Roman"/>
          <w:sz w:val="28"/>
          <w:szCs w:val="28"/>
        </w:rPr>
        <w:t>п</w:t>
      </w:r>
      <w:r w:rsidRPr="002F3454">
        <w:rPr>
          <w:rFonts w:ascii="Times New Roman" w:hAnsi="Times New Roman" w:cs="Times New Roman"/>
          <w:sz w:val="28"/>
          <w:szCs w:val="28"/>
        </w:rPr>
        <w:t xml:space="preserve">овышение уровня общего сенсорного, интеллектуального развития; </w:t>
      </w:r>
    </w:p>
    <w:p w:rsidR="002D2671" w:rsidRPr="002F3454" w:rsidRDefault="00087911" w:rsidP="00404FD2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коррекция зрительно-моторных и оптико-пространственных нарушений, общей и мелкой моторики;</w:t>
      </w:r>
    </w:p>
    <w:p w:rsidR="002D2671" w:rsidRPr="002F3454" w:rsidRDefault="00087911" w:rsidP="00404FD2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подготовка к восприятию трудных тем учебной программы;</w:t>
      </w:r>
    </w:p>
    <w:p w:rsidR="00087911" w:rsidRPr="002F3454" w:rsidRDefault="00087911" w:rsidP="00404FD2">
      <w:pPr>
        <w:pStyle w:val="a3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 xml:space="preserve">восполнение пробелов предшествующего обучения. </w:t>
      </w:r>
    </w:p>
    <w:p w:rsidR="00087911" w:rsidRPr="002F3454" w:rsidRDefault="00087911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b/>
          <w:sz w:val="28"/>
          <w:szCs w:val="28"/>
        </w:rPr>
        <w:t>Структура занятий</w:t>
      </w:r>
      <w:r w:rsidRPr="002F3454">
        <w:rPr>
          <w:rFonts w:ascii="Times New Roman" w:hAnsi="Times New Roman" w:cs="Times New Roman"/>
          <w:sz w:val="28"/>
          <w:szCs w:val="28"/>
        </w:rPr>
        <w:t>.</w:t>
      </w:r>
    </w:p>
    <w:p w:rsidR="00087911" w:rsidRPr="002F3454" w:rsidRDefault="00087911" w:rsidP="00404FD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563EB4">
        <w:rPr>
          <w:rFonts w:ascii="Times New Roman" w:hAnsi="Times New Roman" w:cs="Times New Roman"/>
          <w:sz w:val="28"/>
          <w:szCs w:val="28"/>
        </w:rPr>
        <w:t>этап</w:t>
      </w:r>
      <w:r w:rsidRPr="002F3454">
        <w:rPr>
          <w:rFonts w:ascii="Times New Roman" w:hAnsi="Times New Roman" w:cs="Times New Roman"/>
          <w:sz w:val="28"/>
          <w:szCs w:val="28"/>
        </w:rPr>
        <w:t>.</w:t>
      </w:r>
    </w:p>
    <w:p w:rsidR="00087911" w:rsidRPr="002F3454" w:rsidRDefault="00087911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454">
        <w:rPr>
          <w:rFonts w:ascii="Times New Roman" w:hAnsi="Times New Roman" w:cs="Times New Roman"/>
          <w:i/>
          <w:sz w:val="28"/>
          <w:szCs w:val="28"/>
        </w:rPr>
        <w:t xml:space="preserve">Данный </w:t>
      </w:r>
      <w:r w:rsidR="00563EB4">
        <w:rPr>
          <w:rFonts w:ascii="Times New Roman" w:hAnsi="Times New Roman" w:cs="Times New Roman"/>
          <w:i/>
          <w:sz w:val="28"/>
          <w:szCs w:val="28"/>
        </w:rPr>
        <w:t>этап</w:t>
      </w:r>
      <w:r w:rsidRPr="002F3454">
        <w:rPr>
          <w:rFonts w:ascii="Times New Roman" w:hAnsi="Times New Roman" w:cs="Times New Roman"/>
          <w:i/>
          <w:sz w:val="28"/>
          <w:szCs w:val="28"/>
        </w:rPr>
        <w:t xml:space="preserve"> занятия имеет особое значение для определения индивидуального настроя ребенка на работу, выявление стартовых возможностей ученика к периоду проведения каждого из занятий, актуализацию усвоенного. Создания эмоционально-положительного контакта психолога с ребенком, снятие напряжения посредством игр.</w:t>
      </w:r>
    </w:p>
    <w:p w:rsidR="00087911" w:rsidRPr="002F3454" w:rsidRDefault="00087911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 w:rsidR="006B0AEC" w:rsidRPr="002F3454">
        <w:rPr>
          <w:rFonts w:ascii="Times New Roman" w:hAnsi="Times New Roman" w:cs="Times New Roman"/>
          <w:sz w:val="28"/>
          <w:szCs w:val="28"/>
        </w:rPr>
        <w:t>5</w:t>
      </w:r>
      <w:r w:rsidRPr="002F3454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087911" w:rsidRPr="002F3454" w:rsidRDefault="00087911" w:rsidP="00404FD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Предложение коррекционно-развивающего материала и работа с ним.</w:t>
      </w:r>
    </w:p>
    <w:p w:rsidR="00087911" w:rsidRPr="002F3454" w:rsidRDefault="00087911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454">
        <w:rPr>
          <w:rFonts w:ascii="Times New Roman" w:hAnsi="Times New Roman" w:cs="Times New Roman"/>
          <w:i/>
          <w:sz w:val="28"/>
          <w:szCs w:val="28"/>
        </w:rPr>
        <w:t xml:space="preserve">Интерактивная работа взрослого и ребенка, активное включение последнего в содержательную и процессуальную часть материала.  </w:t>
      </w:r>
    </w:p>
    <w:p w:rsidR="00087911" w:rsidRPr="002F3454" w:rsidRDefault="00087911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Продолжительность: 20 минут</w:t>
      </w:r>
    </w:p>
    <w:p w:rsidR="00087911" w:rsidRPr="002F3454" w:rsidRDefault="00087911" w:rsidP="00404FD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Тренировочные упражнения.</w:t>
      </w:r>
    </w:p>
    <w:p w:rsidR="00087911" w:rsidRPr="002F3454" w:rsidRDefault="00087911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454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ученика, оценка и самооценка его возможностей, успехов и приращений. </w:t>
      </w:r>
    </w:p>
    <w:p w:rsidR="00087911" w:rsidRPr="002F3454" w:rsidRDefault="00087911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Продолжительность: 5-10 минут</w:t>
      </w:r>
    </w:p>
    <w:p w:rsidR="00087911" w:rsidRPr="002F3454" w:rsidRDefault="00087911" w:rsidP="00404FD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Рефлексия занятия. Задания для работы дома, на уроках, для работы с воспитателем.</w:t>
      </w:r>
    </w:p>
    <w:p w:rsidR="00087911" w:rsidRPr="002F3454" w:rsidRDefault="00087911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454">
        <w:rPr>
          <w:rFonts w:ascii="Times New Roman" w:hAnsi="Times New Roman" w:cs="Times New Roman"/>
          <w:i/>
          <w:sz w:val="28"/>
          <w:szCs w:val="28"/>
        </w:rPr>
        <w:t xml:space="preserve">Получение обратной связи от ребенка по результатам выполненных видов деятельности (упражнений), определение комплекса упражнений для работы вне занятий с психологом.  </w:t>
      </w:r>
    </w:p>
    <w:p w:rsidR="00087911" w:rsidRPr="002F3454" w:rsidRDefault="00087911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Продолжительность: 5 минут</w:t>
      </w:r>
    </w:p>
    <w:p w:rsidR="00087911" w:rsidRPr="002F3454" w:rsidRDefault="00087911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 xml:space="preserve">Построение каждого последующего занятия осуществляется с учетом аналитических данных наблюдений, тестовых заданий и результативности деятельности при выполнении упражнений, полученных на основе предыдущего занятия – </w:t>
      </w:r>
      <w:r w:rsidRPr="002F3454">
        <w:rPr>
          <w:rFonts w:ascii="Times New Roman" w:hAnsi="Times New Roman" w:cs="Times New Roman"/>
          <w:i/>
          <w:sz w:val="28"/>
          <w:szCs w:val="28"/>
        </w:rPr>
        <w:t>динамика результативности</w:t>
      </w:r>
      <w:r w:rsidRPr="002F3454">
        <w:rPr>
          <w:rFonts w:ascii="Times New Roman" w:hAnsi="Times New Roman" w:cs="Times New Roman"/>
          <w:sz w:val="28"/>
          <w:szCs w:val="28"/>
        </w:rPr>
        <w:t>.</w:t>
      </w:r>
    </w:p>
    <w:p w:rsidR="0042700E" w:rsidRPr="002F3454" w:rsidRDefault="008902D0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 xml:space="preserve">Отследить полученные результаты можно с </w:t>
      </w:r>
      <w:r w:rsidRPr="00D87497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="00D87497" w:rsidRPr="00D87497">
        <w:rPr>
          <w:rFonts w:ascii="Times New Roman" w:hAnsi="Times New Roman" w:cs="Times New Roman"/>
          <w:sz w:val="28"/>
          <w:szCs w:val="28"/>
        </w:rPr>
        <w:t>с</w:t>
      </w:r>
      <w:r w:rsidRPr="00D87497">
        <w:rPr>
          <w:rFonts w:ascii="Times New Roman" w:eastAsia="Times New Roman" w:hAnsi="Times New Roman" w:cs="Times New Roman"/>
          <w:sz w:val="28"/>
          <w:szCs w:val="28"/>
        </w:rPr>
        <w:t>хемы обследования уровня сформированности сенсорных процессов и психомоторики учащихся начальных классов</w:t>
      </w:r>
      <w:r w:rsidR="00D87497" w:rsidRPr="00D8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F5B" w:rsidRPr="00D87497">
        <w:rPr>
          <w:rFonts w:ascii="Times New Roman" w:eastAsia="Times New Roman" w:hAnsi="Times New Roman" w:cs="Times New Roman"/>
          <w:sz w:val="28"/>
          <w:szCs w:val="28"/>
        </w:rPr>
        <w:t>(</w:t>
      </w:r>
      <w:r w:rsidR="00DF4F5B" w:rsidRPr="00D8749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диагностические задания</w:t>
      </w:r>
      <w:r w:rsidR="00DF4F5B" w:rsidRPr="002F34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Н.</w:t>
      </w:r>
      <w:r w:rsidR="00D8749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И. </w:t>
      </w:r>
      <w:proofErr w:type="spellStart"/>
      <w:r w:rsidR="00DF4F5B" w:rsidRPr="002F34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Озерецкого</w:t>
      </w:r>
      <w:proofErr w:type="spellEnd"/>
      <w:r w:rsidR="00DF4F5B" w:rsidRPr="002F34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М. О. Гуревича, </w:t>
      </w:r>
      <w:r w:rsidR="00DF4F5B" w:rsidRPr="002F34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Д. Б. </w:t>
      </w:r>
      <w:proofErr w:type="spellStart"/>
      <w:r w:rsidR="00DF4F5B" w:rsidRPr="002F3454">
        <w:rPr>
          <w:rFonts w:ascii="Times New Roman" w:eastAsia="Times New Roman" w:hAnsi="Times New Roman" w:cs="Times New Roman"/>
          <w:i/>
          <w:iCs/>
          <w:sz w:val="28"/>
          <w:szCs w:val="28"/>
        </w:rPr>
        <w:t>Эльконина</w:t>
      </w:r>
      <w:proofErr w:type="spellEnd"/>
      <w:r w:rsidR="00DF4F5B" w:rsidRPr="002F34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Р.С. </w:t>
      </w:r>
      <w:proofErr w:type="spellStart"/>
      <w:r w:rsidR="00DF4F5B" w:rsidRPr="002F3454">
        <w:rPr>
          <w:rFonts w:ascii="Times New Roman" w:eastAsia="Times New Roman" w:hAnsi="Times New Roman" w:cs="Times New Roman"/>
          <w:i/>
          <w:iCs/>
          <w:sz w:val="28"/>
          <w:szCs w:val="28"/>
        </w:rPr>
        <w:t>Немова</w:t>
      </w:r>
      <w:proofErr w:type="spellEnd"/>
      <w:r w:rsidR="00DF4F5B" w:rsidRPr="002F345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DF4F5B" w:rsidRPr="002F345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9364F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4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 занятия</w:t>
      </w:r>
    </w:p>
    <w:p w:rsidR="00563EB4" w:rsidRPr="00563EB4" w:rsidRDefault="00563EB4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D87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A0B" w:rsidRPr="00B95A0B">
        <w:rPr>
          <w:rFonts w:ascii="Times New Roman" w:hAnsi="Times New Roman" w:cs="Times New Roman"/>
          <w:sz w:val="28"/>
          <w:szCs w:val="28"/>
        </w:rPr>
        <w:t>Развитие зрительного и слухового восприятия</w:t>
      </w:r>
    </w:p>
    <w:p w:rsidR="00941798" w:rsidRDefault="0029364F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4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424D" w:rsidRDefault="00941798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9364F" w:rsidRPr="002F3454">
        <w:rPr>
          <w:rFonts w:ascii="Times New Roman" w:hAnsi="Times New Roman" w:cs="Times New Roman"/>
          <w:sz w:val="28"/>
          <w:szCs w:val="28"/>
        </w:rPr>
        <w:t>оздание эмоционально-положительного контакта психолога с участ</w:t>
      </w:r>
      <w:r w:rsidR="00B95A0B">
        <w:rPr>
          <w:rFonts w:ascii="Times New Roman" w:hAnsi="Times New Roman" w:cs="Times New Roman"/>
          <w:sz w:val="28"/>
          <w:szCs w:val="28"/>
        </w:rPr>
        <w:t xml:space="preserve">никами </w:t>
      </w:r>
      <w:r w:rsidR="002B424D">
        <w:rPr>
          <w:rFonts w:ascii="Times New Roman" w:hAnsi="Times New Roman" w:cs="Times New Roman"/>
          <w:sz w:val="28"/>
          <w:szCs w:val="28"/>
        </w:rPr>
        <w:t>группы;</w:t>
      </w:r>
    </w:p>
    <w:p w:rsidR="0029364F" w:rsidRPr="00941798" w:rsidRDefault="002B424D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5A0B">
        <w:rPr>
          <w:rFonts w:ascii="Times New Roman" w:hAnsi="Times New Roman" w:cs="Times New Roman"/>
          <w:sz w:val="28"/>
          <w:szCs w:val="28"/>
        </w:rPr>
        <w:t>сплочение группы</w:t>
      </w:r>
      <w:r w:rsidR="00941798">
        <w:rPr>
          <w:rFonts w:ascii="Times New Roman" w:hAnsi="Times New Roman" w:cs="Times New Roman"/>
          <w:sz w:val="28"/>
          <w:szCs w:val="28"/>
        </w:rPr>
        <w:t>;</w:t>
      </w:r>
    </w:p>
    <w:p w:rsidR="00941798" w:rsidRDefault="00941798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– </w:t>
      </w:r>
      <w:r w:rsidRPr="002F3454">
        <w:rPr>
          <w:rFonts w:ascii="Times New Roman" w:eastAsia="Tahoma" w:hAnsi="Times New Roman" w:cs="Times New Roman"/>
          <w:sz w:val="28"/>
          <w:szCs w:val="28"/>
        </w:rPr>
        <w:t>п</w:t>
      </w:r>
      <w:r w:rsidRPr="002F3454">
        <w:rPr>
          <w:rFonts w:ascii="Times New Roman" w:hAnsi="Times New Roman" w:cs="Times New Roman"/>
          <w:sz w:val="28"/>
          <w:szCs w:val="28"/>
        </w:rPr>
        <w:t>овышени</w:t>
      </w:r>
      <w:r w:rsidR="002B424D">
        <w:rPr>
          <w:rFonts w:ascii="Times New Roman" w:hAnsi="Times New Roman" w:cs="Times New Roman"/>
          <w:sz w:val="28"/>
          <w:szCs w:val="28"/>
        </w:rPr>
        <w:t xml:space="preserve">е уровня общего сенсорного и </w:t>
      </w:r>
      <w:r w:rsidRPr="002F3454">
        <w:rPr>
          <w:rFonts w:ascii="Times New Roman" w:hAnsi="Times New Roman" w:cs="Times New Roman"/>
          <w:sz w:val="28"/>
          <w:szCs w:val="28"/>
        </w:rPr>
        <w:t>интеллектуального развития</w:t>
      </w:r>
      <w:r w:rsidR="002B424D">
        <w:rPr>
          <w:rFonts w:ascii="Times New Roman" w:hAnsi="Times New Roman" w:cs="Times New Roman"/>
          <w:i/>
          <w:sz w:val="28"/>
          <w:szCs w:val="28"/>
        </w:rPr>
        <w:t>.</w:t>
      </w:r>
    </w:p>
    <w:p w:rsidR="00563EB4" w:rsidRPr="00563EB4" w:rsidRDefault="00563EB4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EB4">
        <w:rPr>
          <w:rFonts w:ascii="Times New Roman" w:hAnsi="Times New Roman" w:cs="Times New Roman"/>
          <w:i/>
          <w:sz w:val="28"/>
          <w:szCs w:val="28"/>
        </w:rPr>
        <w:t>1. Организационный этап.</w:t>
      </w:r>
    </w:p>
    <w:p w:rsidR="0029364F" w:rsidRPr="002F3454" w:rsidRDefault="0029364F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454">
        <w:rPr>
          <w:rFonts w:ascii="Times New Roman" w:hAnsi="Times New Roman" w:cs="Times New Roman"/>
          <w:b/>
          <w:sz w:val="28"/>
          <w:szCs w:val="28"/>
        </w:rPr>
        <w:t>Упражнение «Цветопись настроения»</w:t>
      </w:r>
    </w:p>
    <w:p w:rsidR="0029364F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Психолог</w:t>
      </w:r>
      <w:r w:rsidR="0029364F" w:rsidRPr="002F3454">
        <w:rPr>
          <w:rFonts w:ascii="Times New Roman" w:hAnsi="Times New Roman" w:cs="Times New Roman"/>
          <w:sz w:val="28"/>
          <w:szCs w:val="28"/>
        </w:rPr>
        <w:t xml:space="preserve"> объясняет, что настроение может соответствовать определенному цвету:</w:t>
      </w:r>
    </w:p>
    <w:p w:rsidR="0029364F" w:rsidRPr="002F3454" w:rsidRDefault="0029364F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красный цвет – соответствует восторгу;</w:t>
      </w:r>
    </w:p>
    <w:p w:rsidR="0029364F" w:rsidRPr="002F3454" w:rsidRDefault="0029364F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454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Pr="002F3454">
        <w:rPr>
          <w:rFonts w:ascii="Times New Roman" w:hAnsi="Times New Roman" w:cs="Times New Roman"/>
          <w:sz w:val="28"/>
          <w:szCs w:val="28"/>
        </w:rPr>
        <w:t xml:space="preserve"> – выражает радость, веселье;</w:t>
      </w:r>
    </w:p>
    <w:p w:rsidR="0029364F" w:rsidRPr="002F3454" w:rsidRDefault="0029364F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454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2F3454">
        <w:rPr>
          <w:rFonts w:ascii="Times New Roman" w:hAnsi="Times New Roman" w:cs="Times New Roman"/>
          <w:sz w:val="28"/>
          <w:szCs w:val="28"/>
        </w:rPr>
        <w:t xml:space="preserve"> – соответствует светлому, приятному настроению;</w:t>
      </w:r>
    </w:p>
    <w:p w:rsidR="0029364F" w:rsidRPr="002F3454" w:rsidRDefault="0029364F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зеленый – спокойному состоянию;</w:t>
      </w:r>
    </w:p>
    <w:p w:rsidR="0029364F" w:rsidRPr="002F3454" w:rsidRDefault="0029364F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454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2F3454">
        <w:rPr>
          <w:rFonts w:ascii="Times New Roman" w:hAnsi="Times New Roman" w:cs="Times New Roman"/>
          <w:sz w:val="28"/>
          <w:szCs w:val="28"/>
        </w:rPr>
        <w:t xml:space="preserve"> – грустному, неуверенному состоянию;</w:t>
      </w:r>
    </w:p>
    <w:p w:rsidR="0029364F" w:rsidRPr="002F3454" w:rsidRDefault="0029364F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454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2F3454">
        <w:rPr>
          <w:rFonts w:ascii="Times New Roman" w:hAnsi="Times New Roman" w:cs="Times New Roman"/>
          <w:sz w:val="28"/>
          <w:szCs w:val="28"/>
        </w:rPr>
        <w:t xml:space="preserve"> – тревожному, напряженному состоянию;</w:t>
      </w:r>
    </w:p>
    <w:p w:rsidR="0029364F" w:rsidRPr="002F3454" w:rsidRDefault="0029364F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454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2F3454">
        <w:rPr>
          <w:rFonts w:ascii="Times New Roman" w:hAnsi="Times New Roman" w:cs="Times New Roman"/>
          <w:sz w:val="28"/>
          <w:szCs w:val="28"/>
        </w:rPr>
        <w:t xml:space="preserve"> – соответствует упадку, унынию;</w:t>
      </w:r>
    </w:p>
    <w:p w:rsidR="0029364F" w:rsidRPr="002F3454" w:rsidRDefault="0029364F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454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2F3454">
        <w:rPr>
          <w:rFonts w:ascii="Times New Roman" w:hAnsi="Times New Roman" w:cs="Times New Roman"/>
          <w:sz w:val="28"/>
          <w:szCs w:val="28"/>
        </w:rPr>
        <w:t xml:space="preserve"> – страху.</w:t>
      </w:r>
    </w:p>
    <w:p w:rsidR="0029364F" w:rsidRPr="002F3454" w:rsidRDefault="0029364F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 xml:space="preserve">Далее дети мимикой изображают </w:t>
      </w:r>
      <w:r w:rsidR="009C1DD8">
        <w:rPr>
          <w:rFonts w:ascii="Times New Roman" w:hAnsi="Times New Roman" w:cs="Times New Roman"/>
          <w:sz w:val="28"/>
          <w:szCs w:val="28"/>
        </w:rPr>
        <w:t>ц</w:t>
      </w:r>
      <w:r w:rsidR="009C1DD8" w:rsidRPr="002F3454">
        <w:rPr>
          <w:rFonts w:ascii="Times New Roman" w:hAnsi="Times New Roman" w:cs="Times New Roman"/>
          <w:sz w:val="28"/>
          <w:szCs w:val="28"/>
        </w:rPr>
        <w:t>ветопись</w:t>
      </w:r>
      <w:r w:rsidRPr="002F3454">
        <w:rPr>
          <w:rFonts w:ascii="Times New Roman" w:hAnsi="Times New Roman" w:cs="Times New Roman"/>
          <w:sz w:val="28"/>
          <w:szCs w:val="28"/>
        </w:rPr>
        <w:t xml:space="preserve"> настроения</w:t>
      </w:r>
    </w:p>
    <w:p w:rsidR="00563EB4" w:rsidRPr="00563EB4" w:rsidRDefault="00563EB4" w:rsidP="00404FD2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EB4">
        <w:rPr>
          <w:rFonts w:ascii="Times New Roman" w:hAnsi="Times New Roman" w:cs="Times New Roman"/>
          <w:i/>
          <w:sz w:val="28"/>
          <w:szCs w:val="28"/>
        </w:rPr>
        <w:t>Предложение коррекционно-развивающего материала и работа с ним</w:t>
      </w:r>
      <w:r w:rsidRPr="00563EB4">
        <w:rPr>
          <w:rFonts w:ascii="Times New Roman" w:hAnsi="Times New Roman" w:cs="Times New Roman"/>
          <w:sz w:val="28"/>
          <w:szCs w:val="28"/>
        </w:rPr>
        <w:t>.</w:t>
      </w:r>
    </w:p>
    <w:p w:rsidR="00404FD2" w:rsidRDefault="00DF4F5B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454">
        <w:rPr>
          <w:rFonts w:ascii="Times New Roman" w:eastAsia="Times New Roman" w:hAnsi="Times New Roman" w:cs="Times New Roman"/>
          <w:b/>
          <w:sz w:val="28"/>
          <w:szCs w:val="28"/>
        </w:rPr>
        <w:t>«Слуховое восприятие числового ряда»</w:t>
      </w: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54">
        <w:rPr>
          <w:rFonts w:ascii="Times New Roman" w:eastAsia="Times New Roman" w:hAnsi="Times New Roman" w:cs="Times New Roman"/>
          <w:sz w:val="28"/>
          <w:szCs w:val="28"/>
        </w:rPr>
        <w:t>Показывается или называется вслух число. Затем бросается мяч одному из учеников и делается движение рукой слева направо. Ученик, получивший мяч повторяет число и ведет счет от него в прямом порядке. (При движении рукой справа налево - счет ведется в обратном порядке).</w:t>
      </w: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454">
        <w:rPr>
          <w:rFonts w:ascii="Times New Roman" w:hAnsi="Times New Roman" w:cs="Times New Roman"/>
          <w:b/>
          <w:sz w:val="28"/>
          <w:szCs w:val="28"/>
        </w:rPr>
        <w:t>«По последним буквам»</w:t>
      </w: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Морс, седло, паром -…</w:t>
      </w: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Котёл, пюре, колос -…</w:t>
      </w: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Луч, река, йогурт-…</w:t>
      </w: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Укроп, перо, стол, море -…</w:t>
      </w: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Укол, кенгуру, нож, корова -…</w:t>
      </w: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Дом, шило, рис, куст -…</w:t>
      </w: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Уксус, лужа, пенал, олово -…</w:t>
      </w:r>
    </w:p>
    <w:p w:rsidR="00DF4F5B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Мороз, мыши,  гром, кошка -…</w:t>
      </w:r>
    </w:p>
    <w:p w:rsidR="00404FD2" w:rsidRDefault="00563EB4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454">
        <w:rPr>
          <w:rFonts w:ascii="Times New Roman" w:eastAsia="Times New Roman" w:hAnsi="Times New Roman" w:cs="Times New Roman"/>
          <w:b/>
          <w:sz w:val="28"/>
          <w:szCs w:val="28"/>
        </w:rPr>
        <w:t>«Зрительное различение цифр»</w:t>
      </w:r>
    </w:p>
    <w:p w:rsidR="00563EB4" w:rsidRPr="002F3454" w:rsidRDefault="00563EB4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454">
        <w:rPr>
          <w:rFonts w:ascii="Times New Roman" w:eastAsia="Times New Roman" w:hAnsi="Times New Roman" w:cs="Times New Roman"/>
          <w:sz w:val="28"/>
          <w:szCs w:val="28"/>
        </w:rPr>
        <w:t>Написать цифры от 0 до 9 и попросить учащихся выделить те элементы, из которых они состоят; увидеть общее и отличное в цифрах. Затем предложить учащимся разделить цифры на группы. Чем больше оснований для этого будет выделено, чем с большего количества сторон будут проанализированы цифры, тем скорее и прочнее они будут усвоены.</w:t>
      </w:r>
    </w:p>
    <w:p w:rsidR="00563EB4" w:rsidRPr="002F3454" w:rsidRDefault="00563EB4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454">
        <w:rPr>
          <w:rFonts w:ascii="Times New Roman" w:hAnsi="Times New Roman" w:cs="Times New Roman"/>
          <w:b/>
          <w:bCs/>
          <w:sz w:val="28"/>
          <w:szCs w:val="28"/>
        </w:rPr>
        <w:t>«Найди ошибку»</w:t>
      </w:r>
    </w:p>
    <w:p w:rsidR="00563EB4" w:rsidRPr="002F3454" w:rsidRDefault="00563EB4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>Ребенку предлагают карточку с неправильными написаниями:</w:t>
      </w:r>
    </w:p>
    <w:p w:rsidR="00563EB4" w:rsidRPr="002F3454" w:rsidRDefault="00563EB4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b/>
          <w:bCs/>
          <w:sz w:val="28"/>
          <w:szCs w:val="28"/>
        </w:rPr>
        <w:t>слов</w:t>
      </w:r>
      <w:r w:rsidRPr="002F3454">
        <w:rPr>
          <w:rFonts w:ascii="Times New Roman" w:hAnsi="Times New Roman" w:cs="Times New Roman"/>
          <w:sz w:val="28"/>
          <w:szCs w:val="28"/>
        </w:rPr>
        <w:t> – одна буква написана зеркально (пропущена, вставлена лишняя);</w:t>
      </w:r>
    </w:p>
    <w:p w:rsidR="00563EB4" w:rsidRDefault="00563EB4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примеров</w:t>
      </w:r>
      <w:r w:rsidRPr="002F3454">
        <w:rPr>
          <w:rFonts w:ascii="Times New Roman" w:hAnsi="Times New Roman" w:cs="Times New Roman"/>
          <w:sz w:val="28"/>
          <w:szCs w:val="28"/>
        </w:rPr>
        <w:t> - сделана ошибка на вычисление, цифра написана зеркально и др.;</w:t>
      </w:r>
    </w:p>
    <w:p w:rsidR="00563EB4" w:rsidRPr="002F3454" w:rsidRDefault="00563EB4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454">
        <w:rPr>
          <w:rFonts w:ascii="Times New Roman" w:hAnsi="Times New Roman" w:cs="Times New Roman"/>
          <w:b/>
          <w:bCs/>
          <w:sz w:val="28"/>
          <w:szCs w:val="28"/>
        </w:rPr>
        <w:t>предложений</w:t>
      </w:r>
      <w:r w:rsidRPr="002F3454">
        <w:rPr>
          <w:rFonts w:ascii="Times New Roman" w:hAnsi="Times New Roman" w:cs="Times New Roman"/>
          <w:sz w:val="28"/>
          <w:szCs w:val="28"/>
        </w:rPr>
        <w:t> - пропущено или вставлено неподходящее по смыслу слово (сходное по написанию и т. д.). Ребенок объясняет, как исправить эту ошибку.</w:t>
      </w:r>
    </w:p>
    <w:p w:rsidR="00563EB4" w:rsidRPr="00563EB4" w:rsidRDefault="00563EB4" w:rsidP="00404FD2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EB4">
        <w:rPr>
          <w:rFonts w:ascii="Times New Roman" w:hAnsi="Times New Roman" w:cs="Times New Roman"/>
          <w:i/>
          <w:sz w:val="28"/>
          <w:szCs w:val="28"/>
        </w:rPr>
        <w:t>Тренировочные упражнения.</w:t>
      </w:r>
    </w:p>
    <w:p w:rsidR="00404FD2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EB4">
        <w:rPr>
          <w:rFonts w:ascii="Times New Roman" w:hAnsi="Times New Roman" w:cs="Times New Roman"/>
          <w:b/>
          <w:bCs/>
          <w:sz w:val="28"/>
          <w:szCs w:val="28"/>
        </w:rPr>
        <w:t>«Разрезанные изображения»</w:t>
      </w:r>
    </w:p>
    <w:p w:rsidR="00DF4F5B" w:rsidRPr="00563EB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EB4">
        <w:rPr>
          <w:rFonts w:ascii="Times New Roman" w:hAnsi="Times New Roman" w:cs="Times New Roman"/>
          <w:sz w:val="28"/>
          <w:szCs w:val="28"/>
        </w:rPr>
        <w:t>Предъявляют части 2—3 изображений (например, овощей разного цвета или разной величины и т. д.). Требуется собрать из этих частей целые изображения.</w:t>
      </w: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kok-IN"/>
        </w:rPr>
      </w:pPr>
      <w:r w:rsidRPr="002F34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8938" cy="2724012"/>
            <wp:effectExtent l="0" t="0" r="0" b="0"/>
            <wp:docPr id="36" name="Рисунок 30" descr="Описание: img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img7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236" t="4666" r="13747" b="7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945" cy="272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454">
        <w:rPr>
          <w:rFonts w:ascii="Times New Roman" w:hAnsi="Times New Roman" w:cs="Times New Roman"/>
          <w:b/>
          <w:sz w:val="28"/>
          <w:szCs w:val="28"/>
        </w:rPr>
        <w:t xml:space="preserve">«Изографы» </w:t>
      </w:r>
    </w:p>
    <w:p w:rsidR="00DF4F5B" w:rsidRPr="002F3454" w:rsidRDefault="00DF4F5B" w:rsidP="00404FD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sz w:val="28"/>
          <w:szCs w:val="28"/>
        </w:rPr>
        <w:t xml:space="preserve">На картинках слова записаны буквами, расположение которых напоминает изображение того предмета, о котором идет речь. Задача </w:t>
      </w:r>
      <w:proofErr w:type="gramStart"/>
      <w:r w:rsidRPr="002F3454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2F3454">
        <w:rPr>
          <w:rFonts w:ascii="Times New Roman" w:hAnsi="Times New Roman" w:cs="Times New Roman"/>
          <w:sz w:val="28"/>
          <w:szCs w:val="28"/>
        </w:rPr>
        <w:t xml:space="preserve"> смотря только на картинку прочитать что там написано.</w:t>
      </w:r>
    </w:p>
    <w:p w:rsidR="00DF4F5B" w:rsidRPr="002F3454" w:rsidRDefault="00DF4F5B" w:rsidP="00404FD2">
      <w:pPr>
        <w:tabs>
          <w:tab w:val="left" w:pos="3125"/>
          <w:tab w:val="left" w:pos="5488"/>
          <w:tab w:val="left" w:pos="80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45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252730</wp:posOffset>
            </wp:positionV>
            <wp:extent cx="1307465" cy="1485900"/>
            <wp:effectExtent l="19050" t="0" r="6985" b="0"/>
            <wp:wrapTight wrapText="bothSides">
              <wp:wrapPolygon edited="0">
                <wp:start x="-315" y="0"/>
                <wp:lineTo x="-315" y="21323"/>
                <wp:lineTo x="21715" y="21323"/>
                <wp:lineTo x="21715" y="0"/>
                <wp:lineTo x="-315" y="0"/>
              </wp:wrapPolygon>
            </wp:wrapTight>
            <wp:docPr id="37" name="Рисунок 5" descr="Описание: ябл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яблок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45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367030</wp:posOffset>
            </wp:positionV>
            <wp:extent cx="1125220" cy="1403350"/>
            <wp:effectExtent l="19050" t="0" r="0" b="0"/>
            <wp:wrapTight wrapText="bothSides">
              <wp:wrapPolygon edited="0">
                <wp:start x="-366" y="0"/>
                <wp:lineTo x="-366" y="21405"/>
                <wp:lineTo x="21576" y="21405"/>
                <wp:lineTo x="21576" y="0"/>
                <wp:lineTo x="-366" y="0"/>
              </wp:wrapPolygon>
            </wp:wrapTight>
            <wp:docPr id="38" name="Рисунок 4" descr="Описание: су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сум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45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367030</wp:posOffset>
            </wp:positionV>
            <wp:extent cx="1223010" cy="1485900"/>
            <wp:effectExtent l="19050" t="0" r="0" b="0"/>
            <wp:wrapTight wrapText="bothSides">
              <wp:wrapPolygon edited="0">
                <wp:start x="-336" y="0"/>
                <wp:lineTo x="-336" y="21323"/>
                <wp:lineTo x="21533" y="21323"/>
                <wp:lineTo x="21533" y="0"/>
                <wp:lineTo x="-336" y="0"/>
              </wp:wrapPolygon>
            </wp:wrapTight>
            <wp:docPr id="39" name="Рисунок 33" descr="Описание: лам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ламп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45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367030</wp:posOffset>
            </wp:positionV>
            <wp:extent cx="1204595" cy="1485900"/>
            <wp:effectExtent l="19050" t="0" r="0" b="0"/>
            <wp:wrapSquare wrapText="right"/>
            <wp:docPr id="40" name="Рисунок 2" descr="Описание: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до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454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2F3454">
        <w:rPr>
          <w:rFonts w:ascii="Times New Roman" w:eastAsia="Times New Roman" w:hAnsi="Times New Roman" w:cs="Times New Roman"/>
          <w:sz w:val="28"/>
          <w:szCs w:val="28"/>
        </w:rPr>
        <w:tab/>
        <w:t>лампа</w:t>
      </w:r>
      <w:r w:rsidRPr="002F3454">
        <w:rPr>
          <w:rFonts w:ascii="Times New Roman" w:eastAsia="Times New Roman" w:hAnsi="Times New Roman" w:cs="Times New Roman"/>
          <w:sz w:val="28"/>
          <w:szCs w:val="28"/>
        </w:rPr>
        <w:tab/>
        <w:t>сумка</w:t>
      </w:r>
      <w:r w:rsidRPr="002F3454">
        <w:rPr>
          <w:rFonts w:ascii="Times New Roman" w:eastAsia="Times New Roman" w:hAnsi="Times New Roman" w:cs="Times New Roman"/>
          <w:sz w:val="28"/>
          <w:szCs w:val="28"/>
        </w:rPr>
        <w:tab/>
        <w:t>яблоко</w:t>
      </w: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F5B" w:rsidRPr="002F3454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F5B" w:rsidRDefault="00DF4F5B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AC3" w:rsidRDefault="003D0AC3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AC3" w:rsidRDefault="003D0AC3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AC3" w:rsidRPr="002F3454" w:rsidRDefault="003D0AC3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7F1" w:rsidRPr="003D0AC3" w:rsidRDefault="00F917F1" w:rsidP="00404FD2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C3">
        <w:rPr>
          <w:rFonts w:ascii="Times New Roman" w:hAnsi="Times New Roman" w:cs="Times New Roman"/>
          <w:i/>
          <w:sz w:val="28"/>
          <w:szCs w:val="28"/>
        </w:rPr>
        <w:t>Рефлексия занятия. Задания для работы дома, на уроках, для работы с психологом.</w:t>
      </w:r>
    </w:p>
    <w:p w:rsidR="0012672C" w:rsidRDefault="00C5455C" w:rsidP="00404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выполненных заданий </w:t>
      </w:r>
      <w:r w:rsidR="0012672C">
        <w:rPr>
          <w:rFonts w:ascii="Times New Roman" w:hAnsi="Times New Roman" w:cs="Times New Roman"/>
          <w:sz w:val="28"/>
          <w:szCs w:val="28"/>
        </w:rPr>
        <w:t xml:space="preserve">(вопрос-ответ, уточнения высказываний). </w:t>
      </w:r>
    </w:p>
    <w:p w:rsidR="00FF5AC6" w:rsidRPr="00B23097" w:rsidRDefault="0012672C" w:rsidP="0040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09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B23097">
        <w:rPr>
          <w:rFonts w:ascii="Times New Roman" w:hAnsi="Times New Roman" w:cs="Times New Roman"/>
          <w:sz w:val="28"/>
          <w:szCs w:val="28"/>
        </w:rPr>
        <w:t xml:space="preserve">: </w:t>
      </w:r>
      <w:r w:rsidR="00FF5AC6" w:rsidRPr="00B23097">
        <w:rPr>
          <w:rFonts w:ascii="Times New Roman" w:hAnsi="Times New Roman" w:cs="Times New Roman"/>
          <w:sz w:val="28"/>
          <w:szCs w:val="28"/>
        </w:rPr>
        <w:t>играть дома с родителями, старшими братьями и/или сестрами.</w:t>
      </w:r>
    </w:p>
    <w:p w:rsidR="00FF5AC6" w:rsidRPr="00B23097" w:rsidRDefault="00FF5AC6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bidi="kok-IN"/>
        </w:rPr>
      </w:pPr>
      <w:r w:rsidRPr="00B23097">
        <w:rPr>
          <w:rFonts w:ascii="Times New Roman" w:eastAsia="Times New Roman" w:hAnsi="Times New Roman"/>
          <w:sz w:val="28"/>
          <w:szCs w:val="28"/>
          <w:lang w:bidi="kok-IN"/>
        </w:rPr>
        <w:t xml:space="preserve">Игра </w:t>
      </w:r>
      <w:r w:rsidRPr="00B23097">
        <w:rPr>
          <w:rFonts w:ascii="Times New Roman" w:eastAsia="Times New Roman" w:hAnsi="Times New Roman"/>
          <w:b/>
          <w:sz w:val="28"/>
          <w:szCs w:val="28"/>
          <w:lang w:bidi="kok-IN"/>
        </w:rPr>
        <w:t>«Развиваем наблюдательность»</w:t>
      </w:r>
    </w:p>
    <w:p w:rsidR="00FF5AC6" w:rsidRPr="00B23097" w:rsidRDefault="00FF5AC6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bidi="kok-IN"/>
        </w:rPr>
      </w:pPr>
      <w:r w:rsidRPr="00B23097">
        <w:rPr>
          <w:rFonts w:ascii="Times New Roman" w:eastAsia="Times New Roman" w:hAnsi="Times New Roman"/>
          <w:sz w:val="28"/>
          <w:szCs w:val="28"/>
          <w:lang w:bidi="kok-IN"/>
        </w:rPr>
        <w:lastRenderedPageBreak/>
        <w:t xml:space="preserve">Разделиться на ведущих и играющих. Игра длиться 10 минут. </w:t>
      </w:r>
      <w:r w:rsidR="00B95A0B" w:rsidRPr="00B23097">
        <w:rPr>
          <w:rFonts w:ascii="Times New Roman" w:eastAsia="Times New Roman" w:hAnsi="Times New Roman"/>
          <w:sz w:val="28"/>
          <w:szCs w:val="28"/>
          <w:lang w:bidi="kok-IN"/>
        </w:rPr>
        <w:t xml:space="preserve">Расставить (записать) </w:t>
      </w:r>
      <w:r w:rsidRPr="00B23097">
        <w:rPr>
          <w:rFonts w:ascii="Times New Roman" w:eastAsia="Times New Roman" w:hAnsi="Times New Roman"/>
          <w:sz w:val="28"/>
          <w:szCs w:val="28"/>
          <w:lang w:bidi="kok-IN"/>
        </w:rPr>
        <w:t xml:space="preserve">как можно больше предметов, группируя их по следующим признакам: форме, цвету, сделанные из одного материала, начинающиеся с одной буквы. </w:t>
      </w:r>
      <w:r w:rsidR="00B95A0B" w:rsidRPr="00B23097">
        <w:rPr>
          <w:rFonts w:ascii="Times New Roman" w:eastAsia="Times New Roman" w:hAnsi="Times New Roman"/>
          <w:sz w:val="28"/>
          <w:szCs w:val="28"/>
          <w:lang w:bidi="kok-IN"/>
        </w:rPr>
        <w:t xml:space="preserve">Игроки должны записать предметы на определенную букву. </w:t>
      </w:r>
      <w:r w:rsidRPr="00B23097">
        <w:rPr>
          <w:rFonts w:ascii="Times New Roman" w:eastAsia="Times New Roman" w:hAnsi="Times New Roman"/>
          <w:sz w:val="28"/>
          <w:szCs w:val="28"/>
          <w:lang w:bidi="kok-IN"/>
        </w:rPr>
        <w:t>За более длинный список предметов по каждому из признаков команде начисляются баллы.</w:t>
      </w:r>
    </w:p>
    <w:p w:rsidR="00404FD2" w:rsidRDefault="00404FD2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572E" w:rsidRPr="00404FD2" w:rsidRDefault="00ED572E" w:rsidP="0040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4FD2">
        <w:rPr>
          <w:rFonts w:ascii="Times New Roman" w:eastAsia="Times New Roman" w:hAnsi="Times New Roman" w:cs="Times New Roman"/>
          <w:bCs/>
          <w:sz w:val="28"/>
          <w:szCs w:val="28"/>
        </w:rPr>
        <w:t>Список литературы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FD2">
        <w:rPr>
          <w:rFonts w:ascii="Times New Roman" w:hAnsi="Times New Roman" w:cs="Times New Roman"/>
          <w:sz w:val="28"/>
          <w:szCs w:val="28"/>
        </w:rPr>
        <w:t>Акимова М.К., Психологическая коррекция умственного развития школьника. – М., 2000.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FD2">
        <w:rPr>
          <w:rFonts w:ascii="Times New Roman" w:hAnsi="Times New Roman" w:cs="Times New Roman"/>
          <w:sz w:val="28"/>
          <w:szCs w:val="28"/>
        </w:rPr>
        <w:t>Актуальные проблемы диагностики задержки психического развития детей</w:t>
      </w:r>
      <w:proofErr w:type="gramStart"/>
      <w:r w:rsidRPr="00404FD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04FD2">
        <w:rPr>
          <w:rFonts w:ascii="Times New Roman" w:hAnsi="Times New Roman" w:cs="Times New Roman"/>
          <w:sz w:val="28"/>
          <w:szCs w:val="28"/>
        </w:rPr>
        <w:t>од ред. К.С. Лебединской. – М., 1982.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Диагностика и коррекция в образовании детей с задержкой психического развития. – М., 2004.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БоряковаН.Ю</w:t>
      </w:r>
      <w:proofErr w:type="spellEnd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Клиническая и психолого-педагогическая характеристика детей с задержкой психического развития // Психологический журнал. – 2007. – № 5. – С. 56-71.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БратусьБ</w:t>
      </w:r>
      <w:proofErr w:type="spellEnd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04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Ощущение и восприя</w:t>
      </w:r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тие. Т. 2 /  А.Н. Гусев. – М., 2007. 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FD2">
        <w:rPr>
          <w:rFonts w:ascii="Times New Roman" w:hAnsi="Times New Roman" w:cs="Times New Roman"/>
          <w:sz w:val="28"/>
          <w:szCs w:val="28"/>
        </w:rPr>
        <w:t>Власова, Т.А. Актуальные проблемы клинического изучения задержки психического развития у детей //Т.А. Власова, К.С. Лебединская. – М., 1975.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FD2">
        <w:rPr>
          <w:rFonts w:ascii="Times New Roman" w:hAnsi="Times New Roman" w:cs="Times New Roman"/>
          <w:sz w:val="28"/>
          <w:szCs w:val="28"/>
        </w:rPr>
        <w:t>Выготский Л.С. Избранные психологические исследования. – М., 1956.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FD2">
        <w:rPr>
          <w:rFonts w:ascii="Times New Roman" w:hAnsi="Times New Roman" w:cs="Times New Roman"/>
          <w:sz w:val="28"/>
          <w:szCs w:val="28"/>
        </w:rPr>
        <w:t>Дети с задержкой психического развития</w:t>
      </w:r>
      <w:proofErr w:type="gramStart"/>
      <w:r w:rsidRPr="00404FD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04FD2">
        <w:rPr>
          <w:rFonts w:ascii="Times New Roman" w:hAnsi="Times New Roman" w:cs="Times New Roman"/>
          <w:sz w:val="28"/>
          <w:szCs w:val="28"/>
        </w:rPr>
        <w:t>од ред. Т.А. Власовой, В.И. </w:t>
      </w:r>
      <w:proofErr w:type="spellStart"/>
      <w:r w:rsidRPr="00404FD2">
        <w:rPr>
          <w:rFonts w:ascii="Times New Roman" w:hAnsi="Times New Roman" w:cs="Times New Roman"/>
          <w:sz w:val="28"/>
          <w:szCs w:val="28"/>
        </w:rPr>
        <w:t>Лубовского</w:t>
      </w:r>
      <w:proofErr w:type="spellEnd"/>
      <w:r w:rsidRPr="00404FD2">
        <w:rPr>
          <w:rFonts w:ascii="Times New Roman" w:hAnsi="Times New Roman" w:cs="Times New Roman"/>
          <w:sz w:val="28"/>
          <w:szCs w:val="28"/>
        </w:rPr>
        <w:t>, Н.А. Цыпиной. – М., 1984.</w:t>
      </w:r>
    </w:p>
    <w:p w:rsidR="00ED572E" w:rsidRPr="00404FD2" w:rsidRDefault="00ED572E" w:rsidP="00404FD2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FD2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="00784AD3">
        <w:rPr>
          <w:rFonts w:ascii="Times New Roman" w:hAnsi="Times New Roman" w:cs="Times New Roman"/>
          <w:sz w:val="28"/>
          <w:szCs w:val="28"/>
        </w:rPr>
        <w:t xml:space="preserve"> </w:t>
      </w:r>
      <w:r w:rsidRPr="00404FD2">
        <w:rPr>
          <w:rFonts w:ascii="Times New Roman" w:hAnsi="Times New Roman" w:cs="Times New Roman"/>
          <w:sz w:val="28"/>
          <w:szCs w:val="28"/>
        </w:rPr>
        <w:t>С.Д.Развивающие занятия с детьми. - М., 2002.</w:t>
      </w:r>
    </w:p>
    <w:p w:rsidR="00ED572E" w:rsidRPr="00404FD2" w:rsidRDefault="009700AA" w:rsidP="00404FD2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ED572E" w:rsidRPr="00404FD2">
          <w:rPr>
            <w:rFonts w:ascii="Times New Roman" w:eastAsia="Times New Roman" w:hAnsi="Times New Roman" w:cs="Times New Roman"/>
            <w:sz w:val="28"/>
            <w:szCs w:val="28"/>
          </w:rPr>
          <w:t>К. С. Лебединская Основные вопросы клиники и систематики задержки психического развития</w:t>
        </w:r>
      </w:hyperlink>
      <w:r w:rsidR="00ED572E" w:rsidRPr="00404FD2">
        <w:rPr>
          <w:rFonts w:ascii="Times New Roman" w:eastAsia="Times New Roman" w:hAnsi="Times New Roman" w:cs="Times New Roman"/>
          <w:sz w:val="28"/>
          <w:szCs w:val="28"/>
        </w:rPr>
        <w:t>. – СПб</w:t>
      </w:r>
      <w:proofErr w:type="gramStart"/>
      <w:r w:rsidR="00ED572E" w:rsidRPr="00404FD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ED572E" w:rsidRPr="00404FD2">
        <w:rPr>
          <w:rFonts w:ascii="Times New Roman" w:eastAsia="Times New Roman" w:hAnsi="Times New Roman" w:cs="Times New Roman"/>
          <w:sz w:val="28"/>
          <w:szCs w:val="28"/>
        </w:rPr>
        <w:t>1980.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Высшие корковые функции. - М., 1969.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Манелис</w:t>
      </w:r>
      <w:proofErr w:type="spellEnd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Формирование высших психических функций у детей с задержанным вариантом отклоняющегося развития. Нейропсихологический анализ // Школа здоровья. – 2001. - № 2. - С. 27-32.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Меерсон Я.А. Нарушения зрительного </w:t>
      </w:r>
      <w:proofErr w:type="spellStart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локальной патологии левого и правого полушарий мозга // Нейропсихологический анализ межполушарной асимметрии мозга. – М., 1986. – С. 71-80.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Пылаева Н.М. Трудности зрительно-предметного восприятия: диагностика и коррекция // Школа здоровья. - 1996. - № 4. – С. 42.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FD2">
        <w:rPr>
          <w:rFonts w:ascii="Times New Roman" w:hAnsi="Times New Roman" w:cs="Times New Roman"/>
          <w:sz w:val="28"/>
          <w:szCs w:val="28"/>
        </w:rPr>
        <w:t>Ульяненкова</w:t>
      </w:r>
      <w:proofErr w:type="spellEnd"/>
      <w:r w:rsidRPr="00404FD2">
        <w:rPr>
          <w:rFonts w:ascii="Times New Roman" w:hAnsi="Times New Roman" w:cs="Times New Roman"/>
          <w:sz w:val="28"/>
          <w:szCs w:val="28"/>
        </w:rPr>
        <w:t>, У.В. Концептуальная модель коррекционно-педагогической помощи детям с задержкой психического развития // Дефектология. – 1997. – № 4. – С. 34-52.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Фарбер,  Д.А. Сенсорные механизмы развивающегося мозга / Д.А. Фарбер,  Т.Г. </w:t>
      </w:r>
      <w:proofErr w:type="spellStart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Бетелева</w:t>
      </w:r>
      <w:proofErr w:type="spellEnd"/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М., 1977.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Фарбер Д.А. Межполушарные различия механизмов зрительного восприятия в онтогенезе // Сенсорные системы: Сенсорные процессы и асимметрия полушарий. - Л., 1985. – С. 127-136.</w:t>
      </w:r>
    </w:p>
    <w:p w:rsidR="00ED572E" w:rsidRPr="00404FD2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Шошин П.Б. Опознание простых изображений детьми с задержкой психического развития // Дефектология. – 1972. - № 4. – С. 35-40. </w:t>
      </w:r>
    </w:p>
    <w:p w:rsidR="00ED572E" w:rsidRPr="00FE70A7" w:rsidRDefault="00ED572E" w:rsidP="00404FD2">
      <w:pPr>
        <w:pStyle w:val="a3"/>
        <w:numPr>
          <w:ilvl w:val="0"/>
          <w:numId w:val="5"/>
        </w:numPr>
        <w:tabs>
          <w:tab w:val="left" w:pos="426"/>
          <w:tab w:val="left" w:pos="993"/>
          <w:tab w:val="left" w:pos="39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Яблокова Л.В. Нейропсихологическая диагностика развития высших психических функций у младших школьников: разработка кри</w:t>
      </w: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териев оценки: </w:t>
      </w:r>
      <w:proofErr w:type="spellStart"/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канд. психол. наук. – Москва, 1998. </w:t>
      </w:r>
    </w:p>
    <w:sectPr w:rsidR="00ED572E" w:rsidRPr="00FE70A7" w:rsidSect="00404FD2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DED" w:rsidRDefault="00934DED" w:rsidP="00D87A78">
      <w:pPr>
        <w:spacing w:after="0" w:line="240" w:lineRule="auto"/>
      </w:pPr>
      <w:r>
        <w:separator/>
      </w:r>
    </w:p>
  </w:endnote>
  <w:endnote w:type="continuationSeparator" w:id="0">
    <w:p w:rsidR="00934DED" w:rsidRDefault="00934DED" w:rsidP="00D8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DED" w:rsidRDefault="00934DED" w:rsidP="00D87A78">
      <w:pPr>
        <w:spacing w:after="0" w:line="240" w:lineRule="auto"/>
      </w:pPr>
      <w:r>
        <w:separator/>
      </w:r>
    </w:p>
  </w:footnote>
  <w:footnote w:type="continuationSeparator" w:id="0">
    <w:p w:rsidR="00934DED" w:rsidRDefault="00934DED" w:rsidP="00D8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2AB9"/>
      </v:shape>
    </w:pict>
  </w:numPicBullet>
  <w:abstractNum w:abstractNumId="0">
    <w:nsid w:val="0DE00D05"/>
    <w:multiLevelType w:val="multilevel"/>
    <w:tmpl w:val="4FACC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45F71"/>
    <w:multiLevelType w:val="multilevel"/>
    <w:tmpl w:val="77DEE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71B26"/>
    <w:multiLevelType w:val="hybridMultilevel"/>
    <w:tmpl w:val="F274065A"/>
    <w:lvl w:ilvl="0" w:tplc="B8C02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02860"/>
    <w:multiLevelType w:val="multilevel"/>
    <w:tmpl w:val="34680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3108E"/>
    <w:multiLevelType w:val="multilevel"/>
    <w:tmpl w:val="87B8F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23495"/>
    <w:multiLevelType w:val="multilevel"/>
    <w:tmpl w:val="0B04F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206C2"/>
    <w:multiLevelType w:val="hybridMultilevel"/>
    <w:tmpl w:val="02302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490"/>
    <w:multiLevelType w:val="multilevel"/>
    <w:tmpl w:val="F20A1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C2D68"/>
    <w:multiLevelType w:val="hybridMultilevel"/>
    <w:tmpl w:val="F274065A"/>
    <w:lvl w:ilvl="0" w:tplc="B8C02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2E4F07"/>
    <w:multiLevelType w:val="multilevel"/>
    <w:tmpl w:val="1C761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B209E"/>
    <w:multiLevelType w:val="multilevel"/>
    <w:tmpl w:val="46580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855" w:hanging="85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519D"/>
    <w:multiLevelType w:val="hybridMultilevel"/>
    <w:tmpl w:val="B9E4EE4C"/>
    <w:lvl w:ilvl="0" w:tplc="B8C023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1208CA"/>
    <w:multiLevelType w:val="hybridMultilevel"/>
    <w:tmpl w:val="F274065A"/>
    <w:lvl w:ilvl="0" w:tplc="B8C02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E1BFE"/>
    <w:multiLevelType w:val="multilevel"/>
    <w:tmpl w:val="4412E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647B7"/>
    <w:multiLevelType w:val="multilevel"/>
    <w:tmpl w:val="08E24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045BC"/>
    <w:multiLevelType w:val="multilevel"/>
    <w:tmpl w:val="F5E29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456718"/>
    <w:multiLevelType w:val="multilevel"/>
    <w:tmpl w:val="A5842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10EFA"/>
    <w:multiLevelType w:val="hybridMultilevel"/>
    <w:tmpl w:val="D5800F98"/>
    <w:lvl w:ilvl="0" w:tplc="ED50D2F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F053CC9"/>
    <w:multiLevelType w:val="singleLevel"/>
    <w:tmpl w:val="ABD23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54D82302"/>
    <w:multiLevelType w:val="multilevel"/>
    <w:tmpl w:val="78748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62CAE"/>
    <w:multiLevelType w:val="multilevel"/>
    <w:tmpl w:val="98B25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550E0C"/>
    <w:multiLevelType w:val="hybridMultilevel"/>
    <w:tmpl w:val="09B4A4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BF7C7C"/>
    <w:multiLevelType w:val="multilevel"/>
    <w:tmpl w:val="EA461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140C1"/>
    <w:multiLevelType w:val="multilevel"/>
    <w:tmpl w:val="C4B4B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D21C13"/>
    <w:multiLevelType w:val="hybridMultilevel"/>
    <w:tmpl w:val="70B691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9B7556F"/>
    <w:multiLevelType w:val="multilevel"/>
    <w:tmpl w:val="422C0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6">
    <w:nsid w:val="6AFE7376"/>
    <w:multiLevelType w:val="hybridMultilevel"/>
    <w:tmpl w:val="AA1E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E2C8B"/>
    <w:multiLevelType w:val="multilevel"/>
    <w:tmpl w:val="18641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01728A"/>
    <w:multiLevelType w:val="multilevel"/>
    <w:tmpl w:val="DAE07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9630C4"/>
    <w:multiLevelType w:val="hybridMultilevel"/>
    <w:tmpl w:val="A5A65606"/>
    <w:lvl w:ilvl="0" w:tplc="04190007">
      <w:start w:val="1"/>
      <w:numFmt w:val="bullet"/>
      <w:lvlText w:val=""/>
      <w:lvlPicBulletId w:val="0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</w:num>
  <w:num w:numId="2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3"/>
  </w:num>
  <w:num w:numId="7">
    <w:abstractNumId w:val="14"/>
  </w:num>
  <w:num w:numId="8">
    <w:abstractNumId w:val="13"/>
  </w:num>
  <w:num w:numId="9">
    <w:abstractNumId w:val="4"/>
  </w:num>
  <w:num w:numId="10">
    <w:abstractNumId w:val="9"/>
  </w:num>
  <w:num w:numId="11">
    <w:abstractNumId w:val="28"/>
  </w:num>
  <w:num w:numId="12">
    <w:abstractNumId w:val="20"/>
  </w:num>
  <w:num w:numId="13">
    <w:abstractNumId w:val="27"/>
  </w:num>
  <w:num w:numId="14">
    <w:abstractNumId w:val="16"/>
  </w:num>
  <w:num w:numId="15">
    <w:abstractNumId w:val="5"/>
  </w:num>
  <w:num w:numId="16">
    <w:abstractNumId w:val="1"/>
  </w:num>
  <w:num w:numId="17">
    <w:abstractNumId w:val="19"/>
  </w:num>
  <w:num w:numId="18">
    <w:abstractNumId w:val="15"/>
  </w:num>
  <w:num w:numId="19">
    <w:abstractNumId w:val="22"/>
  </w:num>
  <w:num w:numId="20">
    <w:abstractNumId w:val="0"/>
  </w:num>
  <w:num w:numId="21">
    <w:abstractNumId w:val="7"/>
  </w:num>
  <w:num w:numId="22">
    <w:abstractNumId w:val="10"/>
  </w:num>
  <w:num w:numId="23">
    <w:abstractNumId w:val="23"/>
  </w:num>
  <w:num w:numId="24">
    <w:abstractNumId w:val="26"/>
  </w:num>
  <w:num w:numId="25">
    <w:abstractNumId w:val="21"/>
  </w:num>
  <w:num w:numId="26">
    <w:abstractNumId w:val="29"/>
  </w:num>
  <w:num w:numId="27">
    <w:abstractNumId w:val="24"/>
  </w:num>
  <w:num w:numId="28">
    <w:abstractNumId w:val="2"/>
  </w:num>
  <w:num w:numId="29">
    <w:abstractNumId w:val="1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700E"/>
    <w:rsid w:val="00021981"/>
    <w:rsid w:val="00023F03"/>
    <w:rsid w:val="000305E4"/>
    <w:rsid w:val="00046ED1"/>
    <w:rsid w:val="000718E7"/>
    <w:rsid w:val="00087911"/>
    <w:rsid w:val="00091013"/>
    <w:rsid w:val="000A429D"/>
    <w:rsid w:val="000E7D89"/>
    <w:rsid w:val="00104D6B"/>
    <w:rsid w:val="00115B1B"/>
    <w:rsid w:val="001170F9"/>
    <w:rsid w:val="00123E75"/>
    <w:rsid w:val="0012672C"/>
    <w:rsid w:val="00145D5C"/>
    <w:rsid w:val="00174E45"/>
    <w:rsid w:val="00184D54"/>
    <w:rsid w:val="001A5493"/>
    <w:rsid w:val="001D6DE9"/>
    <w:rsid w:val="001E560B"/>
    <w:rsid w:val="00273FD3"/>
    <w:rsid w:val="00276E16"/>
    <w:rsid w:val="0029364F"/>
    <w:rsid w:val="002A0E4C"/>
    <w:rsid w:val="002B29A5"/>
    <w:rsid w:val="002B424D"/>
    <w:rsid w:val="002C6178"/>
    <w:rsid w:val="002D2258"/>
    <w:rsid w:val="002D2671"/>
    <w:rsid w:val="002F3454"/>
    <w:rsid w:val="00315F62"/>
    <w:rsid w:val="00374D4E"/>
    <w:rsid w:val="00391FE5"/>
    <w:rsid w:val="003D0AC3"/>
    <w:rsid w:val="003D539D"/>
    <w:rsid w:val="003D64C3"/>
    <w:rsid w:val="003F271D"/>
    <w:rsid w:val="00404FD2"/>
    <w:rsid w:val="00420FE9"/>
    <w:rsid w:val="00422C29"/>
    <w:rsid w:val="0042607D"/>
    <w:rsid w:val="0042700E"/>
    <w:rsid w:val="004272E7"/>
    <w:rsid w:val="0043019F"/>
    <w:rsid w:val="004410E1"/>
    <w:rsid w:val="00456DA7"/>
    <w:rsid w:val="00481F71"/>
    <w:rsid w:val="004C4C0E"/>
    <w:rsid w:val="004D0E5C"/>
    <w:rsid w:val="004E4A27"/>
    <w:rsid w:val="004F1DDE"/>
    <w:rsid w:val="0052626D"/>
    <w:rsid w:val="00527D0C"/>
    <w:rsid w:val="00533184"/>
    <w:rsid w:val="00563EB4"/>
    <w:rsid w:val="0057421F"/>
    <w:rsid w:val="005B1EB9"/>
    <w:rsid w:val="005D1BEA"/>
    <w:rsid w:val="005E250B"/>
    <w:rsid w:val="005E4E67"/>
    <w:rsid w:val="005E7A7C"/>
    <w:rsid w:val="006035F3"/>
    <w:rsid w:val="0060471C"/>
    <w:rsid w:val="0061104C"/>
    <w:rsid w:val="00657DB6"/>
    <w:rsid w:val="00661148"/>
    <w:rsid w:val="006743AD"/>
    <w:rsid w:val="00676C84"/>
    <w:rsid w:val="00676F9B"/>
    <w:rsid w:val="00681271"/>
    <w:rsid w:val="00681AFF"/>
    <w:rsid w:val="006A3399"/>
    <w:rsid w:val="006B0AEC"/>
    <w:rsid w:val="0070289E"/>
    <w:rsid w:val="00784AD3"/>
    <w:rsid w:val="00786FD5"/>
    <w:rsid w:val="007925D9"/>
    <w:rsid w:val="007950F3"/>
    <w:rsid w:val="007A12BE"/>
    <w:rsid w:val="007A62EA"/>
    <w:rsid w:val="007B2F55"/>
    <w:rsid w:val="007B7D8B"/>
    <w:rsid w:val="007C0FE1"/>
    <w:rsid w:val="007D4690"/>
    <w:rsid w:val="007E3B09"/>
    <w:rsid w:val="007F4DFB"/>
    <w:rsid w:val="0083280B"/>
    <w:rsid w:val="008379B7"/>
    <w:rsid w:val="00846BAA"/>
    <w:rsid w:val="00854C85"/>
    <w:rsid w:val="008676D1"/>
    <w:rsid w:val="00876597"/>
    <w:rsid w:val="008902D0"/>
    <w:rsid w:val="008A136E"/>
    <w:rsid w:val="008A4113"/>
    <w:rsid w:val="008C673F"/>
    <w:rsid w:val="00905328"/>
    <w:rsid w:val="00922DF5"/>
    <w:rsid w:val="00927306"/>
    <w:rsid w:val="00934DED"/>
    <w:rsid w:val="00941798"/>
    <w:rsid w:val="009556E2"/>
    <w:rsid w:val="00955A5D"/>
    <w:rsid w:val="009700AA"/>
    <w:rsid w:val="0098418C"/>
    <w:rsid w:val="0099445D"/>
    <w:rsid w:val="009965FD"/>
    <w:rsid w:val="009A2F7F"/>
    <w:rsid w:val="009C1DD8"/>
    <w:rsid w:val="009F3BF5"/>
    <w:rsid w:val="00A03F38"/>
    <w:rsid w:val="00A162DA"/>
    <w:rsid w:val="00A21CFC"/>
    <w:rsid w:val="00A93E8C"/>
    <w:rsid w:val="00AC0333"/>
    <w:rsid w:val="00AC4A7D"/>
    <w:rsid w:val="00B16ED0"/>
    <w:rsid w:val="00B23097"/>
    <w:rsid w:val="00B250F4"/>
    <w:rsid w:val="00B5467F"/>
    <w:rsid w:val="00B54EDD"/>
    <w:rsid w:val="00B62FE3"/>
    <w:rsid w:val="00B7000A"/>
    <w:rsid w:val="00B95A0B"/>
    <w:rsid w:val="00B9766A"/>
    <w:rsid w:val="00BE5930"/>
    <w:rsid w:val="00BF7C19"/>
    <w:rsid w:val="00C0512C"/>
    <w:rsid w:val="00C05ED2"/>
    <w:rsid w:val="00C5455C"/>
    <w:rsid w:val="00C54B5E"/>
    <w:rsid w:val="00C5578D"/>
    <w:rsid w:val="00C909AE"/>
    <w:rsid w:val="00C91CB1"/>
    <w:rsid w:val="00CA061F"/>
    <w:rsid w:val="00CA299E"/>
    <w:rsid w:val="00CC44E3"/>
    <w:rsid w:val="00CD4B27"/>
    <w:rsid w:val="00CE60ED"/>
    <w:rsid w:val="00CF26D8"/>
    <w:rsid w:val="00D00CFF"/>
    <w:rsid w:val="00D359D8"/>
    <w:rsid w:val="00D44F38"/>
    <w:rsid w:val="00D60ADF"/>
    <w:rsid w:val="00D82904"/>
    <w:rsid w:val="00D87497"/>
    <w:rsid w:val="00D87A78"/>
    <w:rsid w:val="00D914DF"/>
    <w:rsid w:val="00DB5119"/>
    <w:rsid w:val="00DF4F5B"/>
    <w:rsid w:val="00E27047"/>
    <w:rsid w:val="00E338C7"/>
    <w:rsid w:val="00E47BE7"/>
    <w:rsid w:val="00E53F98"/>
    <w:rsid w:val="00E658E5"/>
    <w:rsid w:val="00E66E18"/>
    <w:rsid w:val="00E756AE"/>
    <w:rsid w:val="00EA2B0F"/>
    <w:rsid w:val="00ED572E"/>
    <w:rsid w:val="00ED6F5D"/>
    <w:rsid w:val="00F46329"/>
    <w:rsid w:val="00F74EA6"/>
    <w:rsid w:val="00F917F1"/>
    <w:rsid w:val="00FD21F2"/>
    <w:rsid w:val="00FE70A7"/>
    <w:rsid w:val="00FF5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4F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6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A78"/>
  </w:style>
  <w:style w:type="paragraph" w:styleId="a8">
    <w:name w:val="footer"/>
    <w:basedOn w:val="a"/>
    <w:link w:val="a9"/>
    <w:uiPriority w:val="99"/>
    <w:unhideWhenUsed/>
    <w:rsid w:val="00D8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4F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6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A78"/>
  </w:style>
  <w:style w:type="paragraph" w:styleId="a8">
    <w:name w:val="footer"/>
    <w:basedOn w:val="a"/>
    <w:link w:val="a9"/>
    <w:uiPriority w:val="99"/>
    <w:unhideWhenUsed/>
    <w:rsid w:val="00D8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lmanah.ikprao.ru/9/st0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E00B-A791-4DD7-90BB-ECBC334C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</cp:lastModifiedBy>
  <cp:revision>77</cp:revision>
  <dcterms:created xsi:type="dcterms:W3CDTF">2014-02-13T03:16:00Z</dcterms:created>
  <dcterms:modified xsi:type="dcterms:W3CDTF">2015-01-08T09:41:00Z</dcterms:modified>
</cp:coreProperties>
</file>