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36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Список литературы: (в приложение)</w:t>
      </w:r>
    </w:p>
    <w:p w14:paraId="02000000">
      <w:pPr>
        <w:numPr>
          <w:ilvl w:val="0"/>
          <w:numId w:val="1"/>
        </w:numPr>
        <w:spacing w:after="0" w:line="36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sz w:val="28"/>
        </w:rPr>
        <w:t>Азбука тифлопедагога [</w:t>
      </w:r>
      <w:r>
        <w:rPr>
          <w:rFonts w:ascii="Times New Roman" w:hAnsi="Times New Roman"/>
          <w:sz w:val="28"/>
        </w:rPr>
        <w:t xml:space="preserve">Текст]: словарь-справочник / сост. Н. К. Антонов, А. И. </w:t>
      </w:r>
      <w:r>
        <w:rPr>
          <w:rFonts w:ascii="Times New Roman" w:hAnsi="Times New Roman"/>
          <w:sz w:val="28"/>
        </w:rPr>
        <w:t>Колдаков</w:t>
      </w:r>
      <w:r>
        <w:rPr>
          <w:rFonts w:ascii="Times New Roman" w:hAnsi="Times New Roman"/>
          <w:sz w:val="28"/>
        </w:rPr>
        <w:t xml:space="preserve">. — </w:t>
      </w:r>
      <w:r>
        <w:rPr>
          <w:rFonts w:ascii="Times New Roman" w:hAnsi="Times New Roman"/>
          <w:sz w:val="28"/>
        </w:rPr>
        <w:t xml:space="preserve">М.: </w:t>
      </w:r>
      <w:r>
        <w:rPr>
          <w:rFonts w:ascii="Times New Roman" w:hAnsi="Times New Roman"/>
          <w:sz w:val="28"/>
        </w:rPr>
        <w:t>Логосвос</w:t>
      </w:r>
      <w:r>
        <w:rPr>
          <w:rFonts w:ascii="Times New Roman" w:hAnsi="Times New Roman"/>
          <w:sz w:val="28"/>
        </w:rPr>
        <w:t>, 2017. — 276 с. — (Круг чтения.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Издание для слабовидящих).</w:t>
      </w:r>
    </w:p>
    <w:p w14:paraId="03000000">
      <w:pPr>
        <w:numPr>
          <w:ilvl w:val="0"/>
          <w:numId w:val="1"/>
        </w:numPr>
        <w:spacing w:after="0" w:line="36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sz w:val="28"/>
        </w:rPr>
        <w:t>Архипенко Г.М.</w:t>
      </w:r>
      <w:r>
        <w:rPr>
          <w:rFonts w:ascii="Times New Roman" w:hAnsi="Times New Roman"/>
          <w:sz w:val="28"/>
        </w:rPr>
        <w:t xml:space="preserve"> Социальная адаптация младших дошкольников с нарушениями зрения / Г.М. Архипенко // Воспитание и обучение детей с нарушениями развития. – 2017. – №1. – С.59-64. – </w:t>
      </w:r>
      <w:r>
        <w:rPr>
          <w:rFonts w:ascii="Times New Roman" w:hAnsi="Times New Roman"/>
          <w:sz w:val="28"/>
        </w:rPr>
        <w:t>Библиогр</w:t>
      </w:r>
      <w:r>
        <w:rPr>
          <w:rFonts w:ascii="Times New Roman" w:hAnsi="Times New Roman"/>
          <w:sz w:val="28"/>
        </w:rPr>
        <w:t xml:space="preserve">.: с.64. – </w:t>
      </w:r>
      <w:r>
        <w:rPr>
          <w:rFonts w:ascii="Times New Roman" w:hAnsi="Times New Roman"/>
          <w:i w:val="1"/>
          <w:sz w:val="28"/>
        </w:rPr>
        <w:t>Занятия по развитию зрительного восприятия, мелкой моторики, сохранных анализаторов; социально-бытовая ориентировка; ориентировка в пространстве.</w:t>
      </w:r>
    </w:p>
    <w:p w14:paraId="04000000">
      <w:pPr>
        <w:numPr>
          <w:ilvl w:val="0"/>
          <w:numId w:val="1"/>
        </w:num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Веретенников И.В.</w:t>
      </w:r>
      <w:r>
        <w:rPr>
          <w:rFonts w:ascii="Times New Roman" w:hAnsi="Times New Roman"/>
          <w:sz w:val="28"/>
        </w:rPr>
        <w:t xml:space="preserve"> Специфика разработки алгоритма действия при формировании навыков </w:t>
      </w:r>
      <w:r>
        <w:rPr>
          <w:rFonts w:ascii="Times New Roman" w:hAnsi="Times New Roman"/>
          <w:sz w:val="28"/>
        </w:rPr>
        <w:t>социальнобытовой</w:t>
      </w:r>
      <w:r>
        <w:rPr>
          <w:rFonts w:ascii="Times New Roman" w:hAnsi="Times New Roman"/>
          <w:sz w:val="28"/>
        </w:rPr>
        <w:t xml:space="preserve"> ориентировки у детей с нарушениями зрения / И.В. Веретенников // Интегративные тенденции в медицине и образовании. – 2017. – №2. – С.11-14. – </w:t>
      </w:r>
      <w:r>
        <w:rPr>
          <w:rFonts w:ascii="Times New Roman" w:hAnsi="Times New Roman"/>
          <w:i w:val="1"/>
          <w:sz w:val="28"/>
        </w:rPr>
        <w:t xml:space="preserve">Предлагается краткое описание особенностей разработки алгоритма действия при формировании навыков социально-бытовой ориентировки у детей с нарушениями зрения. </w:t>
      </w:r>
      <w:r>
        <w:rPr>
          <w:rFonts w:ascii="Times New Roman" w:hAnsi="Times New Roman"/>
          <w:sz w:val="28"/>
        </w:rPr>
        <w:t xml:space="preserve">Режим доступа </w:t>
      </w:r>
      <w:r>
        <w:rPr>
          <w:rFonts w:ascii="Times New Roman" w:hAnsi="Times New Roman"/>
          <w:sz w:val="28"/>
        </w:rPr>
        <w:t>eLibrary</w:t>
      </w:r>
      <w:r>
        <w:rPr>
          <w:rFonts w:ascii="Times New Roman" w:hAnsi="Times New Roman"/>
          <w:sz w:val="28"/>
        </w:rPr>
        <w:t xml:space="preserve">: </w:t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"https://elibrary.ru/item.asp?id=30046569"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https://elibrary.ru/item.asp?id=30046569</w:t>
      </w:r>
      <w:r>
        <w:rPr>
          <w:rStyle w:val="Style_1_ch"/>
          <w:rFonts w:ascii="Times New Roman" w:hAnsi="Times New Roman"/>
          <w:sz w:val="28"/>
        </w:rPr>
        <w:fldChar w:fldCharType="end"/>
      </w:r>
    </w:p>
    <w:p w14:paraId="05000000">
      <w:pPr>
        <w:numPr>
          <w:ilvl w:val="0"/>
          <w:numId w:val="1"/>
        </w:numPr>
        <w:spacing w:after="0" w:line="36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sz w:val="28"/>
        </w:rPr>
        <w:t>Денискина В.З.</w:t>
      </w:r>
      <w:r>
        <w:rPr>
          <w:rFonts w:ascii="Times New Roman" w:hAnsi="Times New Roman"/>
          <w:sz w:val="28"/>
        </w:rPr>
        <w:t xml:space="preserve"> Коррекционно-воспитательная работа на уроках математики / В.З. Денискина // Коррекционная работа с учащимися начальных классов школ для слепых детей: учебно-методическое пособие / под ред. Л.И. Солнцевой. – Москва: ВОС, 1990. – С.56-84. – </w:t>
      </w:r>
      <w:r>
        <w:rPr>
          <w:rFonts w:ascii="Times New Roman" w:hAnsi="Times New Roman"/>
          <w:sz w:val="28"/>
        </w:rPr>
        <w:t>Библиогр</w:t>
      </w:r>
      <w:r>
        <w:rPr>
          <w:rFonts w:ascii="Times New Roman" w:hAnsi="Times New Roman"/>
          <w:sz w:val="28"/>
        </w:rPr>
        <w:t xml:space="preserve">.: с.130-132. – </w:t>
      </w:r>
      <w:r>
        <w:rPr>
          <w:rFonts w:ascii="Times New Roman" w:hAnsi="Times New Roman"/>
          <w:i w:val="1"/>
          <w:sz w:val="28"/>
        </w:rPr>
        <w:t>Коррекционная работа на уроках математики по социальной адаптации. Денежные знаки. Жест, мимика, пластика. Плоскопечатная символика. Общение.</w:t>
      </w:r>
    </w:p>
    <w:p w14:paraId="06000000">
      <w:pPr>
        <w:numPr>
          <w:ilvl w:val="0"/>
          <w:numId w:val="1"/>
        </w:numPr>
        <w:spacing w:after="0" w:line="36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sz w:val="28"/>
        </w:rPr>
        <w:t>Денискина В. З.</w:t>
      </w:r>
      <w:r>
        <w:rPr>
          <w:rFonts w:ascii="Times New Roman" w:hAnsi="Times New Roman"/>
          <w:sz w:val="28"/>
        </w:rPr>
        <w:t xml:space="preserve"> К вопросу об обучении детей с нарушением зрения чтению и письму по системе Брайля [Текст]/ В. З. Денискина, Г. А. Фатьянова/ / Воспитание и обучение детей с нарушениями развития. - 2018. - N 6. - С. 23 - 27. </w:t>
      </w:r>
      <w:r>
        <w:rPr>
          <w:rFonts w:ascii="Times New Roman" w:hAnsi="Times New Roman"/>
          <w:i w:val="1"/>
          <w:sz w:val="28"/>
        </w:rPr>
        <w:t xml:space="preserve">В статье представлены рекомендации, которые должны соблюдать учителя, </w:t>
      </w:r>
      <w:r>
        <w:rPr>
          <w:rFonts w:ascii="Times New Roman" w:hAnsi="Times New Roman"/>
          <w:i w:val="1"/>
          <w:sz w:val="28"/>
        </w:rPr>
        <w:t>реабилитологи</w:t>
      </w:r>
      <w:r>
        <w:rPr>
          <w:rFonts w:ascii="Times New Roman" w:hAnsi="Times New Roman"/>
          <w:i w:val="1"/>
          <w:sz w:val="28"/>
        </w:rPr>
        <w:t xml:space="preserve">, родители и </w:t>
      </w:r>
      <w:r>
        <w:rPr>
          <w:rFonts w:ascii="Times New Roman" w:hAnsi="Times New Roman"/>
          <w:i w:val="1"/>
          <w:sz w:val="28"/>
        </w:rPr>
        <w:t>тьюторы</w:t>
      </w:r>
      <w:r>
        <w:rPr>
          <w:rFonts w:ascii="Times New Roman" w:hAnsi="Times New Roman"/>
          <w:i w:val="1"/>
          <w:sz w:val="28"/>
        </w:rPr>
        <w:t xml:space="preserve">, </w:t>
      </w:r>
      <w:r>
        <w:rPr>
          <w:rFonts w:ascii="Times New Roman" w:hAnsi="Times New Roman"/>
          <w:i w:val="1"/>
          <w:sz w:val="28"/>
        </w:rPr>
        <w:t>обучающие инвалидов по зрению (детей и взрослых) чтению и письму по системе Брайля.</w:t>
      </w:r>
    </w:p>
    <w:p w14:paraId="07000000">
      <w:pPr>
        <w:numPr>
          <w:ilvl w:val="0"/>
          <w:numId w:val="1"/>
        </w:numPr>
        <w:spacing w:after="0" w:line="36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sz w:val="28"/>
        </w:rPr>
        <w:t>Денискина</w:t>
      </w:r>
      <w:r>
        <w:rPr>
          <w:rFonts w:ascii="Times New Roman" w:hAnsi="Times New Roman"/>
          <w:b w:val="1"/>
          <w:sz w:val="28"/>
        </w:rPr>
        <w:t xml:space="preserve"> В. З. </w:t>
      </w:r>
      <w:r>
        <w:rPr>
          <w:rFonts w:ascii="Times New Roman" w:hAnsi="Times New Roman"/>
          <w:sz w:val="28"/>
        </w:rPr>
        <w:t xml:space="preserve">Образовательные потребности детей с нарушением зрения [Текст]/ / Воспитание и обучение детей с нарушениями развития. - 2017. - N 6. - С. 4 – 14. </w:t>
      </w:r>
      <w:r>
        <w:rPr>
          <w:rFonts w:ascii="Times New Roman" w:hAnsi="Times New Roman"/>
          <w:i w:val="1"/>
          <w:sz w:val="28"/>
        </w:rPr>
        <w:t>В статье приводятся тифлопедагогические требования к условиям образования и (ре</w:t>
      </w:r>
      <w:r>
        <w:rPr>
          <w:rFonts w:ascii="Times New Roman" w:hAnsi="Times New Roman"/>
          <w:i w:val="1"/>
          <w:sz w:val="28"/>
        </w:rPr>
        <w:t>)</w:t>
      </w:r>
      <w:r>
        <w:rPr>
          <w:rFonts w:ascii="Times New Roman" w:hAnsi="Times New Roman"/>
          <w:i w:val="1"/>
          <w:sz w:val="28"/>
        </w:rPr>
        <w:t>а</w:t>
      </w:r>
      <w:r>
        <w:rPr>
          <w:rFonts w:ascii="Times New Roman" w:hAnsi="Times New Roman"/>
          <w:i w:val="1"/>
          <w:sz w:val="28"/>
        </w:rPr>
        <w:t>билитации</w:t>
      </w:r>
      <w:r>
        <w:rPr>
          <w:rFonts w:ascii="Times New Roman" w:hAnsi="Times New Roman"/>
          <w:i w:val="1"/>
          <w:sz w:val="28"/>
        </w:rPr>
        <w:t xml:space="preserve"> детей с нарушением зрения с учётом их образовательных потребностей, сформулированные на основе анализа исследований специфических образовательных потребностей детей с ограниченными возможностями здоровья, а также особенностей социальной адаптации, общего и профессионального обучения детей и молодежи со зрительной депривацией.</w:t>
      </w:r>
    </w:p>
    <w:p w14:paraId="08000000">
      <w:pPr>
        <w:numPr>
          <w:ilvl w:val="0"/>
          <w:numId w:val="1"/>
        </w:num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Денискина</w:t>
      </w:r>
      <w:r>
        <w:rPr>
          <w:rFonts w:ascii="Times New Roman" w:hAnsi="Times New Roman"/>
          <w:b w:val="1"/>
          <w:sz w:val="28"/>
        </w:rPr>
        <w:t xml:space="preserve"> В.</w:t>
      </w:r>
      <w:r>
        <w:rPr>
          <w:rFonts w:ascii="Times New Roman" w:hAnsi="Times New Roman"/>
          <w:i w:val="1"/>
          <w:sz w:val="28"/>
        </w:rPr>
        <w:t xml:space="preserve">З. </w:t>
      </w:r>
      <w:r>
        <w:rPr>
          <w:rFonts w:ascii="Times New Roman" w:hAnsi="Times New Roman"/>
          <w:sz w:val="28"/>
        </w:rPr>
        <w:t>Особенности воспитания детей с нарушением зрения: учебно-методическое пособие. – М.: ООО «ИПТК «</w:t>
      </w:r>
      <w:r>
        <w:rPr>
          <w:rFonts w:ascii="Times New Roman" w:hAnsi="Times New Roman"/>
          <w:sz w:val="28"/>
        </w:rPr>
        <w:t>Логосвос</w:t>
      </w:r>
      <w:r>
        <w:rPr>
          <w:rFonts w:ascii="Times New Roman" w:hAnsi="Times New Roman"/>
          <w:sz w:val="28"/>
        </w:rPr>
        <w:t>», 2016.</w:t>
      </w:r>
    </w:p>
    <w:p w14:paraId="09000000">
      <w:pPr>
        <w:numPr>
          <w:ilvl w:val="0"/>
          <w:numId w:val="1"/>
        </w:numPr>
        <w:spacing w:after="0" w:line="36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Ермаков, В.П. </w:t>
      </w:r>
      <w:r>
        <w:rPr>
          <w:rFonts w:ascii="Times New Roman" w:hAnsi="Times New Roman"/>
          <w:sz w:val="28"/>
        </w:rPr>
        <w:t> Основы тифлопедагогики: развитие, обучение и воспитание детей с нарушением зрения: учебное пособие для вузов: рек. М-</w:t>
      </w:r>
      <w:r>
        <w:rPr>
          <w:rFonts w:ascii="Times New Roman" w:hAnsi="Times New Roman"/>
          <w:sz w:val="28"/>
        </w:rPr>
        <w:t>вом</w:t>
      </w:r>
      <w:r>
        <w:rPr>
          <w:rFonts w:ascii="Times New Roman" w:hAnsi="Times New Roman"/>
          <w:sz w:val="28"/>
        </w:rPr>
        <w:t xml:space="preserve"> образования РФ / В. П. Ермаков, Г. А. Якунин.  - Москва: ВЛАДОС, 2018. - 240 с.</w:t>
      </w:r>
      <w:r>
        <w:rPr>
          <w:rFonts w:ascii="Times New Roman" w:hAnsi="Times New Roman"/>
          <w:sz w:val="28"/>
        </w:rPr>
        <w:t> :</w:t>
      </w:r>
      <w:r>
        <w:rPr>
          <w:rFonts w:ascii="Times New Roman" w:hAnsi="Times New Roman"/>
          <w:sz w:val="28"/>
        </w:rPr>
        <w:t xml:space="preserve"> ил. - (Коррекционная педагогика). - </w:t>
      </w:r>
      <w:r>
        <w:rPr>
          <w:rFonts w:ascii="Times New Roman" w:hAnsi="Times New Roman"/>
          <w:sz w:val="28"/>
        </w:rPr>
        <w:t>Библиогр</w:t>
      </w:r>
      <w:r>
        <w:rPr>
          <w:rFonts w:ascii="Times New Roman" w:hAnsi="Times New Roman"/>
          <w:sz w:val="28"/>
        </w:rPr>
        <w:t>. в конце гл</w:t>
      </w:r>
      <w:r>
        <w:rPr>
          <w:rFonts w:ascii="Times New Roman" w:hAnsi="Times New Roman"/>
          <w:sz w:val="28"/>
        </w:rPr>
        <w:t xml:space="preserve">.. - </w:t>
      </w:r>
      <w:r>
        <w:rPr>
          <w:rFonts w:ascii="Times New Roman" w:hAnsi="Times New Roman"/>
          <w:sz w:val="28"/>
        </w:rPr>
        <w:t>Словарь: с. 221-231. - ISBN 5-691-00433-6.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A000000">
      <w:pPr>
        <w:numPr>
          <w:ilvl w:val="0"/>
          <w:numId w:val="1"/>
        </w:numPr>
        <w:spacing w:after="0" w:line="36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sz w:val="28"/>
        </w:rPr>
        <w:t>Ермолина И.Н.</w:t>
      </w:r>
      <w:r>
        <w:rPr>
          <w:rFonts w:ascii="Times New Roman" w:hAnsi="Times New Roman"/>
          <w:sz w:val="28"/>
        </w:rPr>
        <w:t xml:space="preserve"> В жизни всегда есть место для добрых дел / И.Н. Ермолина // Воспитание, обучение и социализация детей с нарушением зрения: методическое пособие [для педагогов, тифлопедагогов, дефектологов, родителей, специалистов библиотек]. – Сыктывкар, 2016. – С.47-57. – </w:t>
      </w:r>
      <w:r>
        <w:rPr>
          <w:rFonts w:ascii="Times New Roman" w:hAnsi="Times New Roman"/>
          <w:sz w:val="28"/>
        </w:rPr>
        <w:t>Библиогр</w:t>
      </w:r>
      <w:r>
        <w:rPr>
          <w:rFonts w:ascii="Times New Roman" w:hAnsi="Times New Roman"/>
          <w:sz w:val="28"/>
        </w:rPr>
        <w:t xml:space="preserve">.: с.102-104. </w:t>
      </w:r>
      <w:r>
        <w:rPr>
          <w:rFonts w:ascii="Times New Roman" w:hAnsi="Times New Roman"/>
          <w:i w:val="1"/>
          <w:sz w:val="28"/>
        </w:rPr>
        <w:t>– Социальный проект как средство формирования гражданской компетенции учащихся. Способы развития осязательных навыков, компенсирующих недостаток зрения. Тактильные ощущения. Игрушки для развития мелкой моторики.</w:t>
      </w:r>
    </w:p>
    <w:p w14:paraId="0B000000">
      <w:pPr>
        <w:numPr>
          <w:ilvl w:val="0"/>
          <w:numId w:val="1"/>
        </w:numPr>
        <w:spacing w:after="0" w:line="36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sz w:val="28"/>
        </w:rPr>
        <w:t>Земцова</w:t>
      </w:r>
      <w:r>
        <w:rPr>
          <w:rFonts w:ascii="Times New Roman" w:hAnsi="Times New Roman"/>
          <w:b w:val="1"/>
          <w:sz w:val="28"/>
        </w:rPr>
        <w:t xml:space="preserve"> М. И.</w:t>
      </w:r>
      <w:r>
        <w:rPr>
          <w:rFonts w:ascii="Times New Roman" w:hAnsi="Times New Roman"/>
          <w:sz w:val="28"/>
        </w:rPr>
        <w:t xml:space="preserve"> Особенности познавательной деятельности детей с нарушением зрения [Текст]/ / Воспитание и обучение детей с нарушениями развития. - 2018. - N 3. - С. 26 - 32. </w:t>
      </w:r>
      <w:r>
        <w:rPr>
          <w:rFonts w:ascii="Times New Roman" w:hAnsi="Times New Roman"/>
          <w:i w:val="1"/>
          <w:sz w:val="28"/>
        </w:rPr>
        <w:t xml:space="preserve">Известный </w:t>
      </w:r>
      <w:r>
        <w:rPr>
          <w:rFonts w:ascii="Times New Roman" w:hAnsi="Times New Roman"/>
          <w:i w:val="1"/>
          <w:sz w:val="28"/>
        </w:rPr>
        <w:t xml:space="preserve">исследователь в области тифлопедагогики и </w:t>
      </w:r>
      <w:r>
        <w:rPr>
          <w:rFonts w:ascii="Times New Roman" w:hAnsi="Times New Roman"/>
          <w:i w:val="1"/>
          <w:sz w:val="28"/>
        </w:rPr>
        <w:t>тифлопсихологии</w:t>
      </w:r>
      <w:r>
        <w:rPr>
          <w:rFonts w:ascii="Times New Roman" w:hAnsi="Times New Roman"/>
          <w:i w:val="1"/>
          <w:sz w:val="28"/>
        </w:rPr>
        <w:t xml:space="preserve"> на примерах показала, как постепенно развертывается во времени зрительный анализ и синтез при узнавании изображений и воссоздании образа у слабовидящих школьников.</w:t>
      </w:r>
    </w:p>
    <w:p w14:paraId="0C000000">
      <w:pPr>
        <w:numPr>
          <w:ilvl w:val="0"/>
          <w:numId w:val="1"/>
        </w:num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Коваленко Н.Б.</w:t>
      </w:r>
      <w:r>
        <w:rPr>
          <w:rFonts w:ascii="Times New Roman" w:hAnsi="Times New Roman"/>
          <w:sz w:val="28"/>
        </w:rPr>
        <w:t xml:space="preserve"> Организация работы по обучению самообслуживания, элементарным навыкам политехнического труда и пространственной ориентировки учеников начальной школы слепых: тез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окл</w:t>
      </w:r>
      <w:r>
        <w:rPr>
          <w:rFonts w:ascii="Times New Roman" w:hAnsi="Times New Roman"/>
          <w:sz w:val="28"/>
        </w:rPr>
        <w:t>. / Н.Б. Коваленко // Ученые записки. Т.100. Кафедра тифлопедагогики. – Л.: ЛГПИ им. А.И. Герцена, 1955. – С.275-280.</w:t>
      </w:r>
    </w:p>
    <w:p w14:paraId="0D000000">
      <w:pPr>
        <w:numPr>
          <w:ilvl w:val="0"/>
          <w:numId w:val="1"/>
        </w:num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Коррекционная направленность специального образования детей с глубоким нарушением зрения:</w:t>
      </w:r>
      <w:r>
        <w:rPr>
          <w:rFonts w:ascii="Times New Roman" w:hAnsi="Times New Roman"/>
          <w:sz w:val="28"/>
        </w:rPr>
        <w:t xml:space="preserve"> сб. методических работ / сост. Б.К. </w:t>
      </w:r>
      <w:r>
        <w:rPr>
          <w:rFonts w:ascii="Times New Roman" w:hAnsi="Times New Roman"/>
          <w:sz w:val="28"/>
        </w:rPr>
        <w:t>Тупоногов</w:t>
      </w:r>
      <w:r>
        <w:rPr>
          <w:rFonts w:ascii="Times New Roman" w:hAnsi="Times New Roman"/>
          <w:sz w:val="28"/>
        </w:rPr>
        <w:t>, К.Г. Кравцов. – М., 2016</w:t>
      </w:r>
    </w:p>
    <w:p w14:paraId="0E000000">
      <w:pPr>
        <w:numPr>
          <w:ilvl w:val="0"/>
          <w:numId w:val="1"/>
        </w:num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Криводонова</w:t>
      </w:r>
      <w:r>
        <w:rPr>
          <w:rFonts w:ascii="Times New Roman" w:hAnsi="Times New Roman"/>
          <w:b w:val="1"/>
          <w:sz w:val="28"/>
        </w:rPr>
        <w:t xml:space="preserve"> Ю.Е.</w:t>
      </w:r>
      <w:r>
        <w:rPr>
          <w:rFonts w:ascii="Times New Roman" w:hAnsi="Times New Roman"/>
          <w:sz w:val="28"/>
        </w:rPr>
        <w:t xml:space="preserve"> Основные подходы к проблеме ценностных ориентаций личности слепых и слабовидящих и их влияние на поведение в процессе выбора профессии / Ю.Е. </w:t>
      </w:r>
      <w:r>
        <w:rPr>
          <w:rFonts w:ascii="Times New Roman" w:hAnsi="Times New Roman"/>
          <w:sz w:val="28"/>
        </w:rPr>
        <w:t>Криводонова</w:t>
      </w:r>
      <w:r>
        <w:rPr>
          <w:rFonts w:ascii="Times New Roman" w:hAnsi="Times New Roman"/>
          <w:sz w:val="28"/>
        </w:rPr>
        <w:t xml:space="preserve"> // Балтийский гуманитарный журнал. – 2019. – №1(1). – С.12-13. – </w:t>
      </w:r>
      <w:r>
        <w:rPr>
          <w:rFonts w:ascii="Times New Roman" w:hAnsi="Times New Roman"/>
          <w:i w:val="1"/>
          <w:sz w:val="28"/>
        </w:rPr>
        <w:t>Формирование ценностных ориентаций и жизненных смыслов лиц с дефектом зрения имеет большое значение для их социализации в профессиональной деятельности в обществе зрячих людей</w:t>
      </w:r>
      <w:r>
        <w:rPr>
          <w:rFonts w:ascii="Times New Roman" w:hAnsi="Times New Roman"/>
          <w:sz w:val="28"/>
        </w:rPr>
        <w:t xml:space="preserve">. Режим доступа </w:t>
      </w:r>
      <w:r>
        <w:rPr>
          <w:rFonts w:ascii="Times New Roman" w:hAnsi="Times New Roman"/>
          <w:sz w:val="28"/>
        </w:rPr>
        <w:t>eLibrary</w:t>
      </w:r>
      <w:r>
        <w:rPr>
          <w:rFonts w:ascii="Times New Roman" w:hAnsi="Times New Roman"/>
          <w:sz w:val="28"/>
        </w:rPr>
        <w:t xml:space="preserve"> :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"https://elibrary.ru/item.asp?id=21125007"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https://elibrary.ru/item.asp?id=21125007</w:t>
      </w:r>
      <w:r>
        <w:rPr>
          <w:rStyle w:val="Style_1_ch"/>
          <w:rFonts w:ascii="Times New Roman" w:hAnsi="Times New Roman"/>
          <w:sz w:val="28"/>
        </w:rPr>
        <w:fldChar w:fldCharType="end"/>
      </w:r>
    </w:p>
    <w:p w14:paraId="0F000000">
      <w:pPr>
        <w:numPr>
          <w:ilvl w:val="0"/>
          <w:numId w:val="1"/>
        </w:num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Литвак А. Г.</w:t>
      </w:r>
      <w:r>
        <w:rPr>
          <w:rFonts w:ascii="Times New Roman" w:hAnsi="Times New Roman"/>
          <w:sz w:val="28"/>
        </w:rPr>
        <w:t> Психология слепых и слабовидящих: учебное пособие для вузов / А. Г. Литвак.  - Санкт-Петербург: КАРО, 2016. - 336 с. - (Коррекционная педагогика). - ISBN 5-89815-675-5.</w:t>
      </w:r>
    </w:p>
    <w:p w14:paraId="10000000">
      <w:pPr>
        <w:numPr>
          <w:ilvl w:val="0"/>
          <w:numId w:val="1"/>
        </w:num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Любимов А. А. </w:t>
      </w:r>
      <w:r>
        <w:rPr>
          <w:rFonts w:ascii="Times New Roman" w:hAnsi="Times New Roman"/>
          <w:sz w:val="28"/>
        </w:rPr>
        <w:t>Обучение предметн</w:t>
      </w:r>
      <w:r>
        <w:rPr>
          <w:rFonts w:ascii="Times New Roman" w:hAnsi="Times New Roman"/>
          <w:sz w:val="28"/>
        </w:rPr>
        <w:t>о-</w:t>
      </w:r>
      <w:r>
        <w:rPr>
          <w:rFonts w:ascii="Times New Roman" w:hAnsi="Times New Roman"/>
          <w:sz w:val="28"/>
        </w:rPr>
        <w:t xml:space="preserve"> практическим действиям детей с глубоким нарушением зрения [Текст]/ А. А. Любимов, М. П. Любимова/ / Воспитание и обучение детей с нарушениями развития. - 2017. - N 8. - С. 36 - 44.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i w:val="1"/>
          <w:sz w:val="28"/>
        </w:rPr>
        <w:t xml:space="preserve">В статье описывается алгоритм формирования навыка предметно-практических действий у слепых и слабовидящих детей, позволяющий педагогам, воспитателям и родителям максимально полно формировать </w:t>
      </w:r>
      <w:r>
        <w:rPr>
          <w:rFonts w:ascii="Times New Roman" w:hAnsi="Times New Roman"/>
          <w:i w:val="1"/>
          <w:sz w:val="28"/>
        </w:rPr>
        <w:t>различные навыки у детей с нарушением зрения, обеспечивать высокий уровень безопасности и контроля. Описанный алгоритм был опробован как в специальных (коррекционных) общеобразовательных школах III –IV видов, так и в процессе индивидуальной работы авторов со слепыми и слабовидящими детьми.</w:t>
      </w:r>
    </w:p>
    <w:p w14:paraId="11000000">
      <w:pPr>
        <w:numPr>
          <w:ilvl w:val="0"/>
          <w:numId w:val="1"/>
        </w:numPr>
        <w:spacing w:after="0" w:line="36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sz w:val="28"/>
        </w:rPr>
        <w:t>Любимова М. П.</w:t>
      </w:r>
      <w:r>
        <w:rPr>
          <w:rFonts w:ascii="Times New Roman" w:hAnsi="Times New Roman"/>
          <w:sz w:val="28"/>
        </w:rPr>
        <w:t xml:space="preserve"> Правила взаимодействия сопровождающих и сопровождаемых людей с нарушением зрения в процессе передвижения [Текст]/ М. П. Любимова, А. А. Любимов/ / Воспитание и обучение детей с нарушениями развития. - 2018. - N 6. - С. 28 -32. </w:t>
      </w:r>
      <w:r>
        <w:rPr>
          <w:rFonts w:ascii="Times New Roman" w:hAnsi="Times New Roman"/>
          <w:i w:val="1"/>
          <w:sz w:val="28"/>
        </w:rPr>
        <w:t>Описаны проблемы, возникающие у сопровождаемых и сопровождающих при совместном передвижении в пространстве. Обсуждается этикет взаимодействия со слепым и слабовидящим сопровождаемым, даются рекомендации по организации системы сопровождения для сопровождающих и сопровождаемых.</w:t>
      </w:r>
    </w:p>
    <w:p w14:paraId="12000000">
      <w:pPr>
        <w:numPr>
          <w:ilvl w:val="0"/>
          <w:numId w:val="1"/>
        </w:numPr>
        <w:spacing w:after="0" w:line="36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sz w:val="28"/>
        </w:rPr>
        <w:t>Мжельская Н.В.</w:t>
      </w:r>
      <w:r>
        <w:rPr>
          <w:rFonts w:ascii="Times New Roman" w:hAnsi="Times New Roman"/>
          <w:sz w:val="28"/>
        </w:rPr>
        <w:t xml:space="preserve"> Метод театрализации в развитии коммуникативной компетентности детей с нарушением зрения / Н.В. Мжельская // Воспитание и обучение детей с нарушениями развития. – 2017. – №5. – С.47-53. – </w:t>
      </w:r>
      <w:r>
        <w:rPr>
          <w:rFonts w:ascii="Times New Roman" w:hAnsi="Times New Roman"/>
          <w:sz w:val="28"/>
        </w:rPr>
        <w:t>Библиогр</w:t>
      </w:r>
      <w:r>
        <w:rPr>
          <w:rFonts w:ascii="Times New Roman" w:hAnsi="Times New Roman"/>
          <w:sz w:val="28"/>
        </w:rPr>
        <w:t xml:space="preserve">.: с.53. – </w:t>
      </w:r>
      <w:r>
        <w:rPr>
          <w:rFonts w:ascii="Times New Roman" w:hAnsi="Times New Roman"/>
          <w:i w:val="1"/>
          <w:sz w:val="28"/>
        </w:rPr>
        <w:t xml:space="preserve">Раскрываются преимущества использования метода театрализации в коррекционно-развивающей работе по формированию коммуникативной компетентности у детей с нарушением </w:t>
      </w:r>
      <w:r>
        <w:rPr>
          <w:rFonts w:ascii="Times New Roman" w:hAnsi="Times New Roman"/>
          <w:i w:val="1"/>
          <w:sz w:val="28"/>
        </w:rPr>
        <w:t>зрения</w:t>
      </w:r>
      <w:r>
        <w:rPr>
          <w:rFonts w:ascii="Times New Roman" w:hAnsi="Times New Roman"/>
          <w:i w:val="1"/>
          <w:sz w:val="28"/>
        </w:rPr>
        <w:t xml:space="preserve"> и приводится соответствующий программный материал с тематическим планированием.</w:t>
      </w:r>
    </w:p>
    <w:p w14:paraId="13000000">
      <w:pPr>
        <w:numPr>
          <w:ilvl w:val="0"/>
          <w:numId w:val="1"/>
        </w:num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Митина Е.А.</w:t>
      </w:r>
      <w:r>
        <w:rPr>
          <w:rFonts w:ascii="Times New Roman" w:hAnsi="Times New Roman"/>
          <w:sz w:val="28"/>
        </w:rPr>
        <w:t xml:space="preserve"> Использование Су-</w:t>
      </w:r>
      <w:r>
        <w:rPr>
          <w:rFonts w:ascii="Times New Roman" w:hAnsi="Times New Roman"/>
          <w:sz w:val="28"/>
        </w:rPr>
        <w:t>Джок</w:t>
      </w:r>
      <w:r>
        <w:rPr>
          <w:rFonts w:ascii="Times New Roman" w:hAnsi="Times New Roman"/>
          <w:sz w:val="28"/>
        </w:rPr>
        <w:t xml:space="preserve"> терапии в работе с незрячим ребенком / Е.А. Митина //Воспитание, обучение и социализация детей с нарушением зрения: методическое пособие [для педагогов, тифлопедагог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ов, дефектологов, родителей, специалистов библиотек]. – Сыктывкар, 2017. – С.67-73. – </w:t>
      </w:r>
      <w:r>
        <w:rPr>
          <w:rFonts w:ascii="Times New Roman" w:hAnsi="Times New Roman"/>
          <w:sz w:val="28"/>
        </w:rPr>
        <w:t>Библиогр</w:t>
      </w:r>
      <w:r>
        <w:rPr>
          <w:rFonts w:ascii="Times New Roman" w:hAnsi="Times New Roman"/>
          <w:sz w:val="28"/>
        </w:rPr>
        <w:t>.: с.102-104. – Коррекция речевых расстройств незрячего и слабовидящего ребенка.</w:t>
      </w:r>
    </w:p>
    <w:p w14:paraId="14000000">
      <w:pPr>
        <w:numPr>
          <w:ilvl w:val="0"/>
          <w:numId w:val="1"/>
        </w:num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Муравьева Н.В.</w:t>
      </w:r>
      <w:r>
        <w:rPr>
          <w:rFonts w:ascii="Times New Roman" w:hAnsi="Times New Roman"/>
          <w:sz w:val="28"/>
        </w:rPr>
        <w:t xml:space="preserve"> Характеристика внимания, как адаптивного способа ориентации в окружающем мире детей с нарушением зрения. </w:t>
      </w:r>
      <w:r>
        <w:rPr>
          <w:rFonts w:ascii="Times New Roman" w:hAnsi="Times New Roman"/>
          <w:sz w:val="28"/>
        </w:rPr>
        <w:t xml:space="preserve">Особенности развития внимания детей со зрительными нарушениями / Н.В. Муравьева // Воспитание, обучение и социализация детей с нарушением зрения: методическое пособие Санкт-Петербургская государственная специальная центральная библиотека для слепых и слабовидящих www.gbs.spb.ru [для педагогов, тифлопедагогов, дефектологов, родителей, специалистов библиотек]. – Сыктывкар, 2022. – С.78-83. – </w:t>
      </w:r>
      <w:r>
        <w:rPr>
          <w:rFonts w:ascii="Times New Roman" w:hAnsi="Times New Roman"/>
          <w:sz w:val="28"/>
        </w:rPr>
        <w:t>Библиогр</w:t>
      </w:r>
      <w:r>
        <w:rPr>
          <w:rFonts w:ascii="Times New Roman" w:hAnsi="Times New Roman"/>
          <w:sz w:val="28"/>
        </w:rPr>
        <w:t>.: с.102-104.</w:t>
      </w:r>
    </w:p>
    <w:p w14:paraId="15000000">
      <w:pPr>
        <w:numPr>
          <w:ilvl w:val="0"/>
          <w:numId w:val="1"/>
        </w:num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Никулина Г.</w:t>
      </w:r>
      <w:r>
        <w:rPr>
          <w:rFonts w:ascii="Times New Roman" w:hAnsi="Times New Roman"/>
          <w:sz w:val="28"/>
        </w:rPr>
        <w:t xml:space="preserve">В., </w:t>
      </w:r>
      <w:r>
        <w:rPr>
          <w:rFonts w:ascii="Times New Roman" w:hAnsi="Times New Roman"/>
          <w:sz w:val="28"/>
        </w:rPr>
        <w:t>Замашнюк</w:t>
      </w:r>
      <w:r>
        <w:rPr>
          <w:rFonts w:ascii="Times New Roman" w:hAnsi="Times New Roman"/>
          <w:sz w:val="28"/>
        </w:rPr>
        <w:t xml:space="preserve"> Е.В., Никитина А.В., Никулина И.Н., Потемкина А.В. Организация и содержание коррекционно-развивающей работы со слепыми и слабовидящими на этапе начального общего образования: методические рекомендации/под ред. Г.В. Никулиной/ Е.В. </w:t>
      </w:r>
      <w:r>
        <w:rPr>
          <w:rFonts w:ascii="Times New Roman" w:hAnsi="Times New Roman"/>
          <w:sz w:val="28"/>
        </w:rPr>
        <w:t>Замашнюк</w:t>
      </w:r>
      <w:r>
        <w:rPr>
          <w:rFonts w:ascii="Times New Roman" w:hAnsi="Times New Roman"/>
          <w:sz w:val="28"/>
        </w:rPr>
        <w:t xml:space="preserve"> и др. – СПб.: Изд-во РГПУ им. А.И. Герцена, 2018. – 600 с. </w:t>
      </w:r>
      <w:r>
        <w:rPr>
          <w:rFonts w:ascii="Times New Roman" w:hAnsi="Times New Roman"/>
          <w:i w:val="1"/>
          <w:sz w:val="28"/>
        </w:rPr>
        <w:t>Рекомендации знакомят с психологическими основами коррекционно-развивающей работы со слепыми</w:t>
      </w:r>
      <w:r>
        <w:rPr>
          <w:rFonts w:ascii="Times New Roman" w:hAnsi="Times New Roman"/>
          <w:i w:val="1"/>
          <w:sz w:val="28"/>
        </w:rPr>
        <w:t xml:space="preserve"> и </w:t>
      </w:r>
      <w:r>
        <w:rPr>
          <w:rFonts w:ascii="Times New Roman" w:hAnsi="Times New Roman"/>
          <w:i w:val="1"/>
          <w:sz w:val="28"/>
        </w:rPr>
        <w:t>слабовидящими</w:t>
      </w:r>
      <w:r>
        <w:rPr>
          <w:rFonts w:ascii="Times New Roman" w:hAnsi="Times New Roman"/>
          <w:i w:val="1"/>
          <w:sz w:val="28"/>
        </w:rPr>
        <w:t xml:space="preserve"> обучающимися, содержит дифференцированное программно-методическое сопровождение.</w:t>
      </w:r>
    </w:p>
    <w:p w14:paraId="16000000">
      <w:pPr>
        <w:numPr>
          <w:ilvl w:val="0"/>
          <w:numId w:val="1"/>
        </w:num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Обучение письму и чтению по рельефно-точечной системе Л. Брайля</w:t>
      </w:r>
      <w:r>
        <w:rPr>
          <w:rFonts w:ascii="Times New Roman" w:hAnsi="Times New Roman"/>
          <w:sz w:val="28"/>
        </w:rPr>
        <w:t>: учебное пособие / под ред. Г.В. Никулиной. – СПб</w:t>
      </w:r>
      <w:r>
        <w:rPr>
          <w:rFonts w:ascii="Times New Roman" w:hAnsi="Times New Roman"/>
          <w:sz w:val="28"/>
        </w:rPr>
        <w:t xml:space="preserve">.: </w:t>
      </w:r>
      <w:r>
        <w:rPr>
          <w:rFonts w:ascii="Times New Roman" w:hAnsi="Times New Roman"/>
          <w:sz w:val="28"/>
        </w:rPr>
        <w:t>КАРО, 2016</w:t>
      </w:r>
    </w:p>
    <w:p w14:paraId="17000000">
      <w:pPr>
        <w:numPr>
          <w:ilvl w:val="0"/>
          <w:numId w:val="1"/>
        </w:num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Одинокова</w:t>
      </w:r>
      <w:r>
        <w:rPr>
          <w:rFonts w:ascii="Times New Roman" w:hAnsi="Times New Roman"/>
          <w:b w:val="1"/>
          <w:sz w:val="28"/>
        </w:rPr>
        <w:t xml:space="preserve"> Наталья Александровна</w:t>
      </w:r>
      <w:r>
        <w:rPr>
          <w:rFonts w:ascii="Times New Roman" w:hAnsi="Times New Roman"/>
          <w:sz w:val="28"/>
        </w:rPr>
        <w:t xml:space="preserve"> Методика развития пространственной ориентировки детей с нарушениями зрения [Электронный ресурс]: учебно-методический комплекс /Н.А. </w:t>
      </w:r>
      <w:r>
        <w:rPr>
          <w:rFonts w:ascii="Times New Roman" w:hAnsi="Times New Roman"/>
          <w:sz w:val="28"/>
        </w:rPr>
        <w:t>Одинокова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>Новосиб</w:t>
      </w:r>
      <w:r>
        <w:rPr>
          <w:rFonts w:ascii="Times New Roman" w:hAnsi="Times New Roman"/>
          <w:sz w:val="28"/>
        </w:rPr>
        <w:t xml:space="preserve">. гос. </w:t>
      </w:r>
      <w:r>
        <w:rPr>
          <w:rFonts w:ascii="Times New Roman" w:hAnsi="Times New Roman"/>
          <w:sz w:val="28"/>
        </w:rPr>
        <w:t>пед</w:t>
      </w:r>
      <w:r>
        <w:rPr>
          <w:rFonts w:ascii="Times New Roman" w:hAnsi="Times New Roman"/>
          <w:sz w:val="28"/>
        </w:rPr>
        <w:t xml:space="preserve">. ун-т.  Новосибирск: НГПУ, 2021.  297 с. </w:t>
      </w:r>
    </w:p>
    <w:p w14:paraId="18000000">
      <w:pPr>
        <w:numPr>
          <w:ilvl w:val="0"/>
          <w:numId w:val="1"/>
        </w:num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Опыт преодоления в воспитании и обучении у незрячих детей:</w:t>
      </w:r>
      <w:r>
        <w:rPr>
          <w:rFonts w:ascii="Times New Roman" w:hAnsi="Times New Roman"/>
          <w:sz w:val="28"/>
        </w:rPr>
        <w:t xml:space="preserve"> обзор зарубежных материалов: для родителей, тифлопедагогов, библиотекарей / РГБС; составитель и переводчик Г.С. Елфимова. – Москва, 2019. – 47 с. – (Заочная школа для родителей). – </w:t>
      </w:r>
      <w:r>
        <w:rPr>
          <w:rFonts w:ascii="Times New Roman" w:hAnsi="Times New Roman"/>
          <w:sz w:val="28"/>
        </w:rPr>
        <w:t>Библиогр</w:t>
      </w:r>
      <w:r>
        <w:rPr>
          <w:rFonts w:ascii="Times New Roman" w:hAnsi="Times New Roman"/>
          <w:sz w:val="28"/>
        </w:rPr>
        <w:t xml:space="preserve">. в </w:t>
      </w:r>
      <w:r>
        <w:rPr>
          <w:rFonts w:ascii="Times New Roman" w:hAnsi="Times New Roman"/>
          <w:sz w:val="28"/>
        </w:rPr>
        <w:t>подстрочн</w:t>
      </w:r>
      <w:r>
        <w:rPr>
          <w:rFonts w:ascii="Times New Roman" w:hAnsi="Times New Roman"/>
          <w:sz w:val="28"/>
        </w:rPr>
        <w:t>. примеч. – Обзор материалов по воспитанию незрячих детей и развитию у них бытовых и социальных навыков.</w:t>
      </w:r>
    </w:p>
    <w:p w14:paraId="19000000">
      <w:pPr>
        <w:numPr>
          <w:ilvl w:val="0"/>
          <w:numId w:val="1"/>
        </w:num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Плаксина Л.И.</w:t>
      </w:r>
      <w:r>
        <w:rPr>
          <w:rFonts w:ascii="Times New Roman" w:hAnsi="Times New Roman"/>
          <w:sz w:val="28"/>
        </w:rPr>
        <w:t xml:space="preserve"> Социально-бытовая ориентировка: 1-4 классы / Л.И. Плаксина // Программы специальных (коррекционных) образовательных </w:t>
      </w:r>
      <w:r>
        <w:rPr>
          <w:rFonts w:ascii="Times New Roman" w:hAnsi="Times New Roman"/>
          <w:sz w:val="28"/>
        </w:rPr>
        <w:t xml:space="preserve">учреждений IV вида (для слабовидящих детей) (ясли - сад - начальная школа): программы детского сада, коррекционная работа в детском саду, программы начальной школы, коррекционная работа в начальной школе. – Москва: Просвещение, 1997. – С.292-303. – (Коррекционная работа в начальной школе). – </w:t>
      </w:r>
      <w:r>
        <w:rPr>
          <w:rFonts w:ascii="Times New Roman" w:hAnsi="Times New Roman"/>
          <w:i w:val="1"/>
          <w:sz w:val="28"/>
        </w:rPr>
        <w:t xml:space="preserve">Пояснительная записка. Программы по классам. Личная гигиена. Одежда и обувь. Питание. Семья. Культура поведения. Жилище. Транспорт. Торговля. Средства связи. Медицинское обслуживание. </w:t>
      </w:r>
    </w:p>
    <w:p w14:paraId="1A000000">
      <w:pPr>
        <w:numPr>
          <w:ilvl w:val="0"/>
          <w:numId w:val="1"/>
        </w:num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Потемкина А.</w:t>
      </w:r>
      <w:r>
        <w:rPr>
          <w:rFonts w:ascii="Times New Roman" w:hAnsi="Times New Roman"/>
          <w:sz w:val="28"/>
        </w:rPr>
        <w:t>В. особенности преподавания учебных предметов слепым и слабовидящим обучающимся в условиях реализации ФГОС НОО ОВЗ: методические рекомендации: в 3 ч. Часть 3. Художественно-эстетический цикл / под ред. Г.В. Никулиной. – СПб</w:t>
      </w:r>
      <w:r>
        <w:rPr>
          <w:rFonts w:ascii="Times New Roman" w:hAnsi="Times New Roman"/>
          <w:sz w:val="28"/>
        </w:rPr>
        <w:t xml:space="preserve">.: </w:t>
      </w:r>
      <w:r>
        <w:rPr>
          <w:rFonts w:ascii="Times New Roman" w:hAnsi="Times New Roman"/>
          <w:sz w:val="28"/>
        </w:rPr>
        <w:t>Изд-во РГПУ им. А.И. Герцена, 2018</w:t>
      </w:r>
    </w:p>
    <w:p w14:paraId="1B000000">
      <w:pPr>
        <w:numPr>
          <w:ilvl w:val="0"/>
          <w:numId w:val="1"/>
        </w:num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Советы учителям и родителям незрячих детей, имеющих дополнительные проблемы развития: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реф</w:t>
      </w:r>
      <w:r>
        <w:rPr>
          <w:rFonts w:ascii="Times New Roman" w:hAnsi="Times New Roman"/>
          <w:sz w:val="28"/>
        </w:rPr>
        <w:t>. пер. брошюры Королевского национального института слепых Великобритании: [для родителей и педагогов] / РГБС; [сост</w:t>
      </w:r>
      <w:r>
        <w:rPr>
          <w:rFonts w:ascii="Times New Roman" w:hAnsi="Times New Roman"/>
          <w:sz w:val="28"/>
        </w:rPr>
        <w:t>.-</w:t>
      </w:r>
      <w:r>
        <w:rPr>
          <w:rFonts w:ascii="Times New Roman" w:hAnsi="Times New Roman"/>
          <w:sz w:val="28"/>
        </w:rPr>
        <w:t>пер. Г.С. Елфимова]. Часть 2. – Москва: [РГБС], 2015. – 48 с. – (Заочная школа для родителей).</w:t>
      </w:r>
    </w:p>
    <w:p w14:paraId="1C000000">
      <w:pPr>
        <w:numPr>
          <w:ilvl w:val="0"/>
          <w:numId w:val="1"/>
        </w:num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Соколов В. В. </w:t>
      </w:r>
      <w:r>
        <w:rPr>
          <w:rFonts w:ascii="Times New Roman" w:hAnsi="Times New Roman"/>
          <w:sz w:val="28"/>
        </w:rPr>
        <w:t xml:space="preserve">Современные технические средства реабилитации детей со зрительной депривацией [Текст]/ В. В. Соколов, Н. С. </w:t>
      </w:r>
      <w:r>
        <w:rPr>
          <w:rFonts w:ascii="Times New Roman" w:hAnsi="Times New Roman"/>
          <w:sz w:val="28"/>
        </w:rPr>
        <w:t>Комова</w:t>
      </w:r>
      <w:r>
        <w:rPr>
          <w:rFonts w:ascii="Times New Roman" w:hAnsi="Times New Roman"/>
          <w:sz w:val="28"/>
        </w:rPr>
        <w:t>/ / Воспитание и обучение детей с нарушениями развития. - 2018.</w:t>
      </w:r>
      <w:r>
        <w:rPr>
          <w:rFonts w:ascii="Times New Roman" w:hAnsi="Times New Roman"/>
          <w:sz w:val="28"/>
        </w:rPr>
        <w:t xml:space="preserve"> - N 6. - С. 33 - 42.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i w:val="1"/>
          <w:sz w:val="28"/>
        </w:rPr>
        <w:t>Приведён краткий обзор наиболее эффективных компьютеризированных средств реабилитации </w:t>
      </w:r>
      <w:r>
        <w:rPr>
          <w:rStyle w:val="Style_1_ch"/>
          <w:rFonts w:ascii="Times New Roman" w:hAnsi="Times New Roman"/>
          <w:i w:val="1"/>
          <w:sz w:val="28"/>
        </w:rPr>
        <w:fldChar w:fldCharType="begin"/>
      </w:r>
      <w:r>
        <w:rPr>
          <w:rStyle w:val="Style_1_ch"/>
          <w:rFonts w:ascii="Times New Roman" w:hAnsi="Times New Roman"/>
          <w:i w:val="1"/>
          <w:sz w:val="28"/>
        </w:rPr>
        <w:instrText>HYPERLINK "https://kzref.org/voprosi-izobretatelestva.html"</w:instrText>
      </w:r>
      <w:r>
        <w:rPr>
          <w:rStyle w:val="Style_1_ch"/>
          <w:rFonts w:ascii="Times New Roman" w:hAnsi="Times New Roman"/>
          <w:i w:val="1"/>
          <w:sz w:val="28"/>
        </w:rPr>
        <w:fldChar w:fldCharType="separate"/>
      </w:r>
      <w:r>
        <w:rPr>
          <w:rStyle w:val="Style_1_ch"/>
          <w:rFonts w:ascii="Times New Roman" w:hAnsi="Times New Roman"/>
          <w:i w:val="1"/>
          <w:sz w:val="28"/>
        </w:rPr>
        <w:t>слепых и слабовидящих</w:t>
      </w:r>
      <w:r>
        <w:rPr>
          <w:rStyle w:val="Style_1_ch"/>
          <w:rFonts w:ascii="Times New Roman" w:hAnsi="Times New Roman"/>
          <w:i w:val="1"/>
          <w:sz w:val="28"/>
        </w:rPr>
        <w:fldChar w:fldCharType="end"/>
      </w:r>
      <w:r>
        <w:rPr>
          <w:rFonts w:ascii="Times New Roman" w:hAnsi="Times New Roman"/>
          <w:i w:val="1"/>
          <w:sz w:val="28"/>
        </w:rPr>
        <w:t>, которые могут использоваться в учебном и воспитательном процессе специальных и инклюзивных образовательных учреждений. Статья адресована администраторам, учителям, тифлопедагогам и родителям детей с нарушениями зрения.</w:t>
      </w:r>
    </w:p>
    <w:p w14:paraId="1D000000">
      <w:pPr>
        <w:numPr>
          <w:ilvl w:val="0"/>
          <w:numId w:val="1"/>
        </w:num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Тупоногов</w:t>
      </w:r>
      <w:r>
        <w:rPr>
          <w:rFonts w:ascii="Times New Roman" w:hAnsi="Times New Roman"/>
          <w:b w:val="1"/>
          <w:sz w:val="28"/>
        </w:rPr>
        <w:t xml:space="preserve"> Б. К. </w:t>
      </w:r>
      <w:r>
        <w:rPr>
          <w:rFonts w:ascii="Times New Roman" w:hAnsi="Times New Roman"/>
          <w:sz w:val="28"/>
        </w:rPr>
        <w:t>Организация коррекционно-педагогического процесса в школе для слепых и слабовидящих дете</w:t>
      </w:r>
      <w:r>
        <w:rPr>
          <w:rFonts w:ascii="Times New Roman" w:hAnsi="Times New Roman"/>
          <w:sz w:val="28"/>
        </w:rPr>
        <w:t>й[</w:t>
      </w:r>
      <w:r>
        <w:rPr>
          <w:rFonts w:ascii="Times New Roman" w:hAnsi="Times New Roman"/>
          <w:sz w:val="28"/>
        </w:rPr>
        <w:t xml:space="preserve">Текст]: методическое пособие </w:t>
      </w:r>
      <w:r>
        <w:rPr>
          <w:rFonts w:ascii="Times New Roman" w:hAnsi="Times New Roman"/>
          <w:sz w:val="28"/>
        </w:rPr>
        <w:t xml:space="preserve">для педагогов и руководителей специальных (коррекционных) образовательных учреждений / Б. К. </w:t>
      </w:r>
      <w:r>
        <w:rPr>
          <w:rFonts w:ascii="Times New Roman" w:hAnsi="Times New Roman"/>
          <w:sz w:val="28"/>
        </w:rPr>
        <w:t>Тупоногов</w:t>
      </w:r>
      <w:r>
        <w:rPr>
          <w:rFonts w:ascii="Times New Roman" w:hAnsi="Times New Roman"/>
          <w:sz w:val="28"/>
        </w:rPr>
        <w:t xml:space="preserve">.- М.: </w:t>
      </w:r>
      <w:r>
        <w:rPr>
          <w:rFonts w:ascii="Times New Roman" w:hAnsi="Times New Roman"/>
          <w:sz w:val="28"/>
        </w:rPr>
        <w:t>Владос</w:t>
      </w:r>
      <w:r>
        <w:rPr>
          <w:rFonts w:ascii="Times New Roman" w:hAnsi="Times New Roman"/>
          <w:sz w:val="28"/>
        </w:rPr>
        <w:t xml:space="preserve">, 2017. - 223 с. </w:t>
      </w:r>
      <w:r>
        <w:rPr>
          <w:rFonts w:ascii="Times New Roman" w:hAnsi="Times New Roman"/>
          <w:i w:val="1"/>
          <w:sz w:val="28"/>
        </w:rPr>
        <w:t>В пособии представлены теоретические и практические материалы по специальному школоведению применительно к коррекционным общеобразовательным учреждениям для детей с нарушением зрения. Разработаны теоретико-методологические положения, функции управления, критерии оценочных компонентов знаний, </w:t>
      </w:r>
      <w:r>
        <w:rPr>
          <w:rStyle w:val="Style_1_ch"/>
          <w:rFonts w:ascii="Times New Roman" w:hAnsi="Times New Roman"/>
          <w:i w:val="1"/>
          <w:sz w:val="28"/>
        </w:rPr>
        <w:fldChar w:fldCharType="begin"/>
      </w:r>
      <w:r>
        <w:rPr>
          <w:rStyle w:val="Style_1_ch"/>
          <w:rFonts w:ascii="Times New Roman" w:hAnsi="Times New Roman"/>
          <w:i w:val="1"/>
          <w:sz w:val="28"/>
        </w:rPr>
        <w:instrText>HYPERLINK "https://kzref.org/1-obespechenie-v-period-letnih-kanikul-organizovannogo-truda-i.html"</w:instrText>
      </w:r>
      <w:r>
        <w:rPr>
          <w:rStyle w:val="Style_1_ch"/>
          <w:rFonts w:ascii="Times New Roman" w:hAnsi="Times New Roman"/>
          <w:i w:val="1"/>
          <w:sz w:val="28"/>
        </w:rPr>
        <w:fldChar w:fldCharType="separate"/>
      </w:r>
      <w:r>
        <w:rPr>
          <w:rStyle w:val="Style_1_ch"/>
          <w:rFonts w:ascii="Times New Roman" w:hAnsi="Times New Roman"/>
          <w:i w:val="1"/>
          <w:sz w:val="28"/>
        </w:rPr>
        <w:t>умений и навыков учащихся</w:t>
      </w:r>
      <w:r>
        <w:rPr>
          <w:rStyle w:val="Style_1_ch"/>
          <w:rFonts w:ascii="Times New Roman" w:hAnsi="Times New Roman"/>
          <w:i w:val="1"/>
          <w:sz w:val="28"/>
        </w:rPr>
        <w:fldChar w:fldCharType="end"/>
      </w:r>
      <w:r>
        <w:rPr>
          <w:rFonts w:ascii="Times New Roman" w:hAnsi="Times New Roman"/>
          <w:i w:val="1"/>
          <w:sz w:val="28"/>
        </w:rPr>
        <w:t>; показаны основные формы организации, руководства и контроля в ходе образовательного и коррекционного процессов, специфика методической работы в школе и формы организации комплексной коррекционной работы.</w:t>
      </w:r>
    </w:p>
    <w:p w14:paraId="1E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86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" w:type="paragraph">
    <w:name w:val="Hyperlink"/>
    <w:basedOn w:val="Style_10"/>
    <w:link w:val="Style_1_ch"/>
    <w:rPr>
      <w:color w:themeColor="hyperlink" w:val="0000FF"/>
      <w:u w:val="single"/>
    </w:rPr>
  </w:style>
  <w:style w:styleId="Style_1_ch" w:type="character">
    <w:name w:val="Hyperlink"/>
    <w:basedOn w:val="Style_10_ch"/>
    <w:link w:val="Style_1"/>
    <w:rPr>
      <w:color w:themeColor="hyperlink"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List Paragraph"/>
    <w:basedOn w:val="Style_2"/>
    <w:link w:val="Style_22_ch"/>
    <w:pPr>
      <w:ind w:left="720"/>
      <w:contextualSpacing w:val="1"/>
    </w:pPr>
  </w:style>
  <w:style w:styleId="Style_22_ch" w:type="character">
    <w:name w:val="List Paragraph"/>
    <w:basedOn w:val="Style_2_ch"/>
    <w:link w:val="Style_22"/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2024-10-03T23:29:41Z</dcterms:modified>
</cp:coreProperties>
</file>